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08" w:rsidRPr="005A21E9" w:rsidRDefault="00E61508" w:rsidP="005A21E9">
      <w:pPr>
        <w:spacing w:after="0"/>
        <w:jc w:val="right"/>
        <w:rPr>
          <w:rFonts w:ascii="Times New Roman" w:hAnsi="Times New Roman" w:cs="Times New Roman"/>
          <w:b/>
          <w:sz w:val="28"/>
          <w:szCs w:val="28"/>
        </w:rPr>
      </w:pPr>
      <w:r w:rsidRPr="005A21E9">
        <w:rPr>
          <w:rFonts w:ascii="Times New Roman" w:hAnsi="Times New Roman" w:cs="Times New Roman"/>
          <w:b/>
          <w:sz w:val="28"/>
          <w:szCs w:val="28"/>
        </w:rPr>
        <w:t xml:space="preserve">Вахонина Галина Николаевна, </w:t>
      </w:r>
    </w:p>
    <w:p w:rsidR="00E61508" w:rsidRPr="005A21E9" w:rsidRDefault="00E61508" w:rsidP="005A21E9">
      <w:pPr>
        <w:spacing w:after="0"/>
        <w:jc w:val="right"/>
        <w:rPr>
          <w:rFonts w:ascii="Times New Roman" w:hAnsi="Times New Roman" w:cs="Times New Roman"/>
          <w:b/>
          <w:sz w:val="28"/>
          <w:szCs w:val="28"/>
        </w:rPr>
      </w:pPr>
      <w:r w:rsidRPr="005A21E9">
        <w:rPr>
          <w:rFonts w:ascii="Times New Roman" w:hAnsi="Times New Roman" w:cs="Times New Roman"/>
          <w:b/>
          <w:sz w:val="28"/>
          <w:szCs w:val="28"/>
        </w:rPr>
        <w:t>воспитатель д/с «Солнышко»</w:t>
      </w:r>
    </w:p>
    <w:p w:rsidR="00E61508" w:rsidRPr="005A21E9" w:rsidRDefault="00E61508" w:rsidP="005A21E9">
      <w:pPr>
        <w:spacing w:after="0"/>
        <w:jc w:val="right"/>
        <w:rPr>
          <w:rFonts w:ascii="Times New Roman" w:hAnsi="Times New Roman" w:cs="Times New Roman"/>
          <w:b/>
          <w:sz w:val="28"/>
          <w:szCs w:val="28"/>
        </w:rPr>
      </w:pPr>
      <w:r w:rsidRPr="005A21E9">
        <w:rPr>
          <w:rFonts w:ascii="Times New Roman" w:hAnsi="Times New Roman" w:cs="Times New Roman"/>
          <w:b/>
          <w:sz w:val="28"/>
          <w:szCs w:val="28"/>
        </w:rPr>
        <w:t xml:space="preserve"> СП МБОУ «</w:t>
      </w:r>
      <w:proofErr w:type="spellStart"/>
      <w:r w:rsidRPr="005A21E9">
        <w:rPr>
          <w:rFonts w:ascii="Times New Roman" w:hAnsi="Times New Roman" w:cs="Times New Roman"/>
          <w:b/>
          <w:sz w:val="28"/>
          <w:szCs w:val="28"/>
        </w:rPr>
        <w:t>Киземская</w:t>
      </w:r>
      <w:proofErr w:type="spellEnd"/>
      <w:r w:rsidRPr="005A21E9">
        <w:rPr>
          <w:rFonts w:ascii="Times New Roman" w:hAnsi="Times New Roman" w:cs="Times New Roman"/>
          <w:b/>
          <w:sz w:val="28"/>
          <w:szCs w:val="28"/>
        </w:rPr>
        <w:t xml:space="preserve"> средняя общеобразовательная школа» </w:t>
      </w:r>
    </w:p>
    <w:p w:rsidR="005A21E9" w:rsidRPr="005A21E9" w:rsidRDefault="005A21E9" w:rsidP="00E61508">
      <w:pPr>
        <w:spacing w:after="0"/>
        <w:jc w:val="right"/>
        <w:rPr>
          <w:rFonts w:ascii="Times New Roman" w:hAnsi="Times New Roman" w:cs="Times New Roman"/>
          <w:b/>
          <w:i/>
          <w:sz w:val="28"/>
          <w:szCs w:val="28"/>
        </w:rPr>
      </w:pPr>
    </w:p>
    <w:p w:rsidR="005A21E9" w:rsidRPr="005A21E9" w:rsidRDefault="005A21E9" w:rsidP="00E61508">
      <w:pPr>
        <w:spacing w:after="0"/>
        <w:jc w:val="right"/>
        <w:rPr>
          <w:rFonts w:ascii="Times New Roman" w:hAnsi="Times New Roman" w:cs="Times New Roman"/>
          <w:b/>
          <w:i/>
          <w:sz w:val="28"/>
          <w:szCs w:val="28"/>
        </w:rPr>
      </w:pPr>
    </w:p>
    <w:p w:rsidR="005A21E9" w:rsidRPr="00017DB2" w:rsidRDefault="0068455F" w:rsidP="005A21E9">
      <w:pPr>
        <w:pStyle w:val="a3"/>
        <w:kinsoku w:val="0"/>
        <w:overflowPunct w:val="0"/>
        <w:spacing w:before="0" w:beforeAutospacing="0" w:after="0" w:afterAutospacing="0"/>
        <w:jc w:val="center"/>
        <w:textAlignment w:val="baseline"/>
        <w:rPr>
          <w:b/>
          <w:sz w:val="28"/>
          <w:szCs w:val="28"/>
        </w:rPr>
      </w:pPr>
      <w:r>
        <w:rPr>
          <w:rFonts w:eastAsia="+mn-ea"/>
          <w:b/>
          <w:bCs/>
          <w:kern w:val="24"/>
          <w:sz w:val="28"/>
          <w:szCs w:val="28"/>
        </w:rPr>
        <w:t>Презентация опыта работы на тему</w:t>
      </w:r>
      <w:r w:rsidR="009416B5">
        <w:rPr>
          <w:rFonts w:eastAsia="+mn-ea"/>
          <w:b/>
          <w:bCs/>
          <w:kern w:val="24"/>
          <w:sz w:val="28"/>
          <w:szCs w:val="28"/>
        </w:rPr>
        <w:t xml:space="preserve">: </w:t>
      </w:r>
      <w:r w:rsidR="005A21E9" w:rsidRPr="005A21E9">
        <w:rPr>
          <w:rFonts w:eastAsia="+mn-ea"/>
          <w:b/>
          <w:bCs/>
          <w:kern w:val="24"/>
          <w:sz w:val="28"/>
          <w:szCs w:val="28"/>
        </w:rPr>
        <w:t xml:space="preserve">«Групповой сбор как </w:t>
      </w:r>
      <w:proofErr w:type="gramStart"/>
      <w:r w:rsidR="00017DB2">
        <w:rPr>
          <w:rFonts w:eastAsia="+mn-ea"/>
          <w:b/>
          <w:bCs/>
          <w:kern w:val="24"/>
          <w:sz w:val="28"/>
          <w:szCs w:val="28"/>
        </w:rPr>
        <w:t xml:space="preserve">способ </w:t>
      </w:r>
      <w:r w:rsidR="00017DB2" w:rsidRPr="005A21E9">
        <w:rPr>
          <w:iCs/>
          <w:sz w:val="28"/>
          <w:szCs w:val="28"/>
        </w:rPr>
        <w:t xml:space="preserve"> </w:t>
      </w:r>
      <w:r w:rsidR="00017DB2" w:rsidRPr="00017DB2">
        <w:rPr>
          <w:b/>
          <w:iCs/>
          <w:sz w:val="28"/>
          <w:szCs w:val="28"/>
        </w:rPr>
        <w:t>создания</w:t>
      </w:r>
      <w:proofErr w:type="gramEnd"/>
      <w:r w:rsidR="00017DB2" w:rsidRPr="00017DB2">
        <w:rPr>
          <w:b/>
          <w:iCs/>
          <w:sz w:val="28"/>
          <w:szCs w:val="28"/>
        </w:rPr>
        <w:t xml:space="preserve"> педагогических условий для освоения детьми позиции субъекта в разнообразных видах деятельности</w:t>
      </w:r>
      <w:r w:rsidR="005A21E9" w:rsidRPr="00017DB2">
        <w:rPr>
          <w:rFonts w:eastAsia="+mn-ea"/>
          <w:b/>
          <w:bCs/>
          <w:kern w:val="24"/>
          <w:sz w:val="28"/>
          <w:szCs w:val="28"/>
        </w:rPr>
        <w:t>»</w:t>
      </w:r>
    </w:p>
    <w:p w:rsidR="005A21E9" w:rsidRPr="005A21E9" w:rsidRDefault="005A21E9" w:rsidP="00E61508">
      <w:pPr>
        <w:spacing w:after="0"/>
        <w:jc w:val="right"/>
        <w:rPr>
          <w:rFonts w:ascii="Times New Roman" w:hAnsi="Times New Roman" w:cs="Times New Roman"/>
          <w:b/>
          <w:i/>
          <w:sz w:val="28"/>
          <w:szCs w:val="28"/>
        </w:rPr>
      </w:pP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sz w:val="28"/>
          <w:szCs w:val="28"/>
        </w:rPr>
        <w:t>Мы живем во времена перемен и поисков нового. Стандарт образования поставил нас перед необходимостью меняться, искать новые методы и приемы организации детской деятельности, формы взаимодействия с детьми, создавать условия для самостоятельной и совместной деятельности детей и взрослых.</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sz w:val="28"/>
          <w:szCs w:val="28"/>
        </w:rPr>
        <w:t>Главная особенность организации образовательной деятельности в ДОУ на современном этапе – это уход от учебной модели, повышение статуса игры, как основного вида деятельности детей дошкольного возраста; включение в процесс эфф</w:t>
      </w:r>
      <w:r>
        <w:rPr>
          <w:rFonts w:ascii="Times New Roman" w:eastAsia="TimesNewRomanPSMT" w:hAnsi="Times New Roman" w:cs="Times New Roman"/>
          <w:sz w:val="28"/>
          <w:szCs w:val="28"/>
        </w:rPr>
        <w:t xml:space="preserve">ективных форм работы с детьми, </w:t>
      </w:r>
      <w:r w:rsidRPr="005A21E9">
        <w:rPr>
          <w:rFonts w:ascii="Times New Roman" w:eastAsia="TimesNewRomanPSMT" w:hAnsi="Times New Roman" w:cs="Times New Roman"/>
          <w:sz w:val="28"/>
          <w:szCs w:val="28"/>
        </w:rPr>
        <w:t>ИКТ, проектной деятельности, игровых проблемных ситуаций в рамках интеграции образовательных областей.</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sz w:val="28"/>
          <w:szCs w:val="28"/>
        </w:rPr>
        <w:t>Групповой сбор можно рассматривать как одну из современных и эффективных форм взаимодействия взрослых и детей.</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5A21E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b/>
          <w:sz w:val="28"/>
          <w:szCs w:val="28"/>
        </w:rPr>
        <w:t>Групповой сбор-</w:t>
      </w:r>
      <w:r w:rsidRPr="005A21E9">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b/>
          <w:bCs/>
          <w:i/>
          <w:iCs/>
          <w:sz w:val="28"/>
          <w:szCs w:val="28"/>
        </w:rPr>
        <w:t>это часть ежедневного распорядка, проводимая в определенное время, в специально оборудованном месте, когда взрослые и дети обмениваются информацией, обсуждают проблемы, планируют индивидуальную и совместную деятельность.</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005A21E9" w:rsidRPr="005A21E9">
        <w:rPr>
          <w:rFonts w:ascii="Times New Roman" w:eastAsia="TimesNewRomanPSMT" w:hAnsi="Times New Roman" w:cs="Times New Roman"/>
          <w:bCs/>
          <w:iCs/>
          <w:sz w:val="28"/>
          <w:szCs w:val="28"/>
        </w:rPr>
        <w:t>Таким образом, групповой сбор является одной из форм организации образовательного процесса в контексте совместной деятельности детей и взрослых, где ребенок может проявить свою речевую и соци</w:t>
      </w:r>
      <w:r>
        <w:rPr>
          <w:rFonts w:ascii="Times New Roman" w:eastAsia="TimesNewRomanPSMT" w:hAnsi="Times New Roman" w:cs="Times New Roman"/>
          <w:bCs/>
          <w:iCs/>
          <w:sz w:val="28"/>
          <w:szCs w:val="28"/>
        </w:rPr>
        <w:t xml:space="preserve">альную активность, рассказать, </w:t>
      </w:r>
      <w:r w:rsidR="005A21E9" w:rsidRPr="005A21E9">
        <w:rPr>
          <w:rFonts w:ascii="Times New Roman" w:eastAsia="TimesNewRomanPSMT" w:hAnsi="Times New Roman" w:cs="Times New Roman"/>
          <w:bCs/>
          <w:iCs/>
          <w:sz w:val="28"/>
          <w:szCs w:val="28"/>
        </w:rPr>
        <w:t>о чем думает и что чувствует….</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Cs/>
          <w:iCs/>
          <w:sz w:val="28"/>
          <w:szCs w:val="28"/>
        </w:rPr>
        <w:t xml:space="preserve">         </w:t>
      </w:r>
      <w:r w:rsidR="005A21E9" w:rsidRPr="005A21E9">
        <w:rPr>
          <w:rFonts w:ascii="Times New Roman" w:eastAsia="TimesNewRomanPSMT" w:hAnsi="Times New Roman" w:cs="Times New Roman"/>
          <w:bCs/>
          <w:iCs/>
          <w:sz w:val="28"/>
          <w:szCs w:val="28"/>
        </w:rPr>
        <w:t>Педагогам групповой сбор дает возможность создать атмосферу коллективного сотворчества, что пом</w:t>
      </w:r>
      <w:r>
        <w:rPr>
          <w:rFonts w:ascii="Times New Roman" w:eastAsia="TimesNewRomanPSMT" w:hAnsi="Times New Roman" w:cs="Times New Roman"/>
          <w:bCs/>
          <w:iCs/>
          <w:sz w:val="28"/>
          <w:szCs w:val="28"/>
        </w:rPr>
        <w:t xml:space="preserve">огает развитию у воспитанников чувства взаимного </w:t>
      </w:r>
      <w:r w:rsidR="005A21E9" w:rsidRPr="005A21E9">
        <w:rPr>
          <w:rFonts w:ascii="Times New Roman" w:eastAsia="TimesNewRomanPSMT" w:hAnsi="Times New Roman" w:cs="Times New Roman"/>
          <w:bCs/>
          <w:iCs/>
          <w:sz w:val="28"/>
          <w:szCs w:val="28"/>
        </w:rPr>
        <w:t>уважения и доброты.</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 xml:space="preserve">Групповой сбор основан на </w:t>
      </w:r>
      <w:r w:rsidR="005A21E9" w:rsidRPr="005A21E9">
        <w:rPr>
          <w:rFonts w:ascii="Times New Roman" w:eastAsia="TimesNewRomanPSMT" w:hAnsi="Times New Roman" w:cs="Times New Roman"/>
          <w:b/>
          <w:sz w:val="28"/>
          <w:szCs w:val="28"/>
        </w:rPr>
        <w:t xml:space="preserve">соблюдении принципов открытости, диалогичности и </w:t>
      </w:r>
      <w:proofErr w:type="spellStart"/>
      <w:r w:rsidR="005A21E9" w:rsidRPr="005A21E9">
        <w:rPr>
          <w:rFonts w:ascii="Times New Roman" w:eastAsia="TimesNewRomanPSMT" w:hAnsi="Times New Roman" w:cs="Times New Roman"/>
          <w:b/>
          <w:sz w:val="28"/>
          <w:szCs w:val="28"/>
        </w:rPr>
        <w:t>рефлексивности</w:t>
      </w:r>
      <w:proofErr w:type="spellEnd"/>
      <w:r w:rsidR="005A21E9" w:rsidRPr="005A21E9">
        <w:rPr>
          <w:rFonts w:ascii="Times New Roman" w:eastAsia="TimesNewRomanPSMT" w:hAnsi="Times New Roman" w:cs="Times New Roman"/>
          <w:b/>
          <w:sz w:val="28"/>
          <w:szCs w:val="28"/>
        </w:rPr>
        <w:t>.</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bCs/>
          <w:i/>
          <w:iCs/>
          <w:sz w:val="28"/>
          <w:szCs w:val="28"/>
        </w:rPr>
        <w:t xml:space="preserve">       </w:t>
      </w:r>
      <w:r w:rsidR="005A21E9" w:rsidRPr="005A21E9">
        <w:rPr>
          <w:rFonts w:ascii="Times New Roman" w:eastAsia="TimesNewRomanPSMT" w:hAnsi="Times New Roman" w:cs="Times New Roman"/>
          <w:b/>
          <w:bCs/>
          <w:i/>
          <w:iCs/>
          <w:sz w:val="28"/>
          <w:szCs w:val="28"/>
        </w:rPr>
        <w:t xml:space="preserve">Открытость </w:t>
      </w:r>
      <w:r w:rsidR="005A21E9" w:rsidRPr="005A21E9">
        <w:rPr>
          <w:rFonts w:ascii="Times New Roman" w:eastAsia="TimesNewRomanPSMT" w:hAnsi="Times New Roman" w:cs="Times New Roman"/>
          <w:sz w:val="28"/>
          <w:szCs w:val="28"/>
        </w:rPr>
        <w:t>обозначает:</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sidRPr="005A21E9">
        <w:rPr>
          <w:rFonts w:ascii="Times New Roman" w:eastAsia="Arial Unicode MS" w:hAnsi="Times New Roman" w:cs="Times New Roman"/>
          <w:sz w:val="28"/>
          <w:szCs w:val="28"/>
        </w:rPr>
        <w:t></w:t>
      </w:r>
      <w:r w:rsidRPr="005A21E9">
        <w:rPr>
          <w:rFonts w:ascii="Times New Roman" w:eastAsia="Wingdings2" w:hAnsi="Times New Roman" w:cs="Times New Roman"/>
          <w:sz w:val="28"/>
          <w:szCs w:val="28"/>
        </w:rPr>
        <w:t xml:space="preserve"> </w:t>
      </w:r>
      <w:r w:rsidRPr="005A21E9">
        <w:rPr>
          <w:rFonts w:ascii="Times New Roman" w:eastAsia="TimesNewRomanPSMT" w:hAnsi="Times New Roman" w:cs="Times New Roman"/>
          <w:sz w:val="28"/>
          <w:szCs w:val="28"/>
        </w:rPr>
        <w:t>право свободного высказывания и отношения к высказываниям других;</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sidRPr="005A21E9">
        <w:rPr>
          <w:rFonts w:ascii="Times New Roman" w:eastAsia="Arial Unicode MS" w:hAnsi="Times New Roman" w:cs="Times New Roman"/>
          <w:sz w:val="28"/>
          <w:szCs w:val="28"/>
        </w:rPr>
        <w:t></w:t>
      </w:r>
      <w:r w:rsidRPr="005A21E9">
        <w:rPr>
          <w:rFonts w:ascii="Times New Roman" w:eastAsia="Wingdings2" w:hAnsi="Times New Roman" w:cs="Times New Roman"/>
          <w:sz w:val="28"/>
          <w:szCs w:val="28"/>
        </w:rPr>
        <w:t xml:space="preserve"> </w:t>
      </w:r>
      <w:r w:rsidRPr="005A21E9">
        <w:rPr>
          <w:rFonts w:ascii="Times New Roman" w:eastAsia="TimesNewRomanPSMT" w:hAnsi="Times New Roman" w:cs="Times New Roman"/>
          <w:sz w:val="28"/>
          <w:szCs w:val="28"/>
        </w:rPr>
        <w:t>право участия в выборе предложенных идей (тема, варианты действий и пр.), в инициировании и осуществлении собственных планов;</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sidRPr="005A21E9">
        <w:rPr>
          <w:rFonts w:ascii="Times New Roman" w:eastAsia="Arial Unicode MS" w:hAnsi="Times New Roman" w:cs="Times New Roman"/>
          <w:sz w:val="28"/>
          <w:szCs w:val="28"/>
        </w:rPr>
        <w:t></w:t>
      </w:r>
      <w:r w:rsidRPr="005A21E9">
        <w:rPr>
          <w:rFonts w:ascii="Times New Roman" w:eastAsia="Wingdings2" w:hAnsi="Times New Roman" w:cs="Times New Roman"/>
          <w:sz w:val="28"/>
          <w:szCs w:val="28"/>
        </w:rPr>
        <w:t xml:space="preserve"> </w:t>
      </w:r>
      <w:r w:rsidRPr="005A21E9">
        <w:rPr>
          <w:rFonts w:ascii="Times New Roman" w:eastAsia="TimesNewRomanPSMT" w:hAnsi="Times New Roman" w:cs="Times New Roman"/>
          <w:sz w:val="28"/>
          <w:szCs w:val="28"/>
        </w:rPr>
        <w:t>право участия / неучастия ребёнка в групповом сборе.</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bCs/>
          <w:i/>
          <w:iCs/>
          <w:sz w:val="28"/>
          <w:szCs w:val="28"/>
        </w:rPr>
        <w:t xml:space="preserve">      </w:t>
      </w:r>
      <w:r w:rsidR="005A21E9" w:rsidRPr="005A21E9">
        <w:rPr>
          <w:rFonts w:ascii="Times New Roman" w:eastAsia="TimesNewRomanPSMT" w:hAnsi="Times New Roman" w:cs="Times New Roman"/>
          <w:b/>
          <w:bCs/>
          <w:i/>
          <w:iCs/>
          <w:sz w:val="28"/>
          <w:szCs w:val="28"/>
        </w:rPr>
        <w:t xml:space="preserve">Принцип диалогичности </w:t>
      </w:r>
      <w:r w:rsidR="005A21E9" w:rsidRPr="005A21E9">
        <w:rPr>
          <w:rFonts w:ascii="Times New Roman" w:eastAsia="TimesNewRomanPSMT" w:hAnsi="Times New Roman" w:cs="Times New Roman"/>
          <w:sz w:val="28"/>
          <w:szCs w:val="28"/>
        </w:rPr>
        <w:t xml:space="preserve">заложен в самой форме группового сбора, построенного на свободном, но регулируемом выработанном в субкультуре группы правилами ведения диалога со сверстниками и взрослыми, где </w:t>
      </w:r>
      <w:r w:rsidR="005A21E9" w:rsidRPr="005A21E9">
        <w:rPr>
          <w:rFonts w:ascii="Times New Roman" w:eastAsia="TimesNewRomanPSMT" w:hAnsi="Times New Roman" w:cs="Times New Roman"/>
          <w:sz w:val="28"/>
          <w:szCs w:val="28"/>
        </w:rPr>
        <w:lastRenderedPageBreak/>
        <w:t>взрослый организует, ведёт разговор и групповой сбор в целом, но не подавляет детскую инициативу.</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Каждый ребёнок получает право:</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sidRPr="005A21E9">
        <w:rPr>
          <w:rFonts w:ascii="Times New Roman" w:eastAsia="Arial Unicode MS" w:hAnsi="Times New Roman" w:cs="Times New Roman"/>
          <w:sz w:val="28"/>
          <w:szCs w:val="28"/>
        </w:rPr>
        <w:t></w:t>
      </w:r>
      <w:r w:rsidRPr="005A21E9">
        <w:rPr>
          <w:rFonts w:ascii="Times New Roman" w:eastAsia="Wingdings2" w:hAnsi="Times New Roman" w:cs="Times New Roman"/>
          <w:sz w:val="28"/>
          <w:szCs w:val="28"/>
        </w:rPr>
        <w:t xml:space="preserve"> </w:t>
      </w:r>
      <w:r w:rsidRPr="005A21E9">
        <w:rPr>
          <w:rFonts w:ascii="Times New Roman" w:eastAsia="TimesNewRomanPSMT" w:hAnsi="Times New Roman" w:cs="Times New Roman"/>
          <w:sz w:val="28"/>
          <w:szCs w:val="28"/>
        </w:rPr>
        <w:t>свободного высказывания по интересующим его поводам даже в</w:t>
      </w:r>
      <w:r w:rsidR="00080B1C">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sz w:val="28"/>
          <w:szCs w:val="28"/>
        </w:rPr>
        <w:t>том случае, когда затронутая им т</w:t>
      </w:r>
      <w:r w:rsidR="00080B1C">
        <w:rPr>
          <w:rFonts w:ascii="Times New Roman" w:eastAsia="TimesNewRomanPSMT" w:hAnsi="Times New Roman" w:cs="Times New Roman"/>
          <w:sz w:val="28"/>
          <w:szCs w:val="28"/>
        </w:rPr>
        <w:t>ема не вписывается в русло обще</w:t>
      </w:r>
      <w:r w:rsidRPr="005A21E9">
        <w:rPr>
          <w:rFonts w:ascii="Times New Roman" w:eastAsia="TimesNewRomanPSMT" w:hAnsi="Times New Roman" w:cs="Times New Roman"/>
          <w:sz w:val="28"/>
          <w:szCs w:val="28"/>
        </w:rPr>
        <w:t>го разговора;</w:t>
      </w:r>
    </w:p>
    <w:p w:rsidR="005A21E9" w:rsidRPr="005A21E9" w:rsidRDefault="005A21E9" w:rsidP="005A21E9">
      <w:pPr>
        <w:autoSpaceDE w:val="0"/>
        <w:autoSpaceDN w:val="0"/>
        <w:adjustRightInd w:val="0"/>
        <w:spacing w:after="0" w:line="240" w:lineRule="auto"/>
        <w:jc w:val="both"/>
        <w:rPr>
          <w:rFonts w:ascii="Times New Roman" w:eastAsia="TimesNewRomanPSMT" w:hAnsi="Times New Roman" w:cs="Times New Roman"/>
          <w:sz w:val="28"/>
          <w:szCs w:val="28"/>
        </w:rPr>
      </w:pPr>
      <w:r w:rsidRPr="005A21E9">
        <w:rPr>
          <w:rFonts w:ascii="Times New Roman" w:eastAsia="Arial Unicode MS" w:hAnsi="Times New Roman" w:cs="Times New Roman"/>
          <w:sz w:val="28"/>
          <w:szCs w:val="28"/>
        </w:rPr>
        <w:t></w:t>
      </w:r>
      <w:r w:rsidRPr="005A21E9">
        <w:rPr>
          <w:rFonts w:ascii="Times New Roman" w:eastAsia="Wingdings2" w:hAnsi="Times New Roman" w:cs="Times New Roman"/>
          <w:sz w:val="28"/>
          <w:szCs w:val="28"/>
        </w:rPr>
        <w:t xml:space="preserve"> </w:t>
      </w:r>
      <w:r w:rsidRPr="005A21E9">
        <w:rPr>
          <w:rFonts w:ascii="Times New Roman" w:eastAsia="TimesNewRomanPSMT" w:hAnsi="Times New Roman" w:cs="Times New Roman"/>
          <w:sz w:val="28"/>
          <w:szCs w:val="28"/>
        </w:rPr>
        <w:t>высказывания в «своей логике». Воспитатель не подвергает текст</w:t>
      </w:r>
      <w:r w:rsidR="00080B1C">
        <w:rPr>
          <w:rFonts w:ascii="Times New Roman" w:eastAsia="TimesNewRomanPSMT" w:hAnsi="Times New Roman" w:cs="Times New Roman"/>
          <w:sz w:val="28"/>
          <w:szCs w:val="28"/>
        </w:rPr>
        <w:t xml:space="preserve"> </w:t>
      </w:r>
      <w:r w:rsidRPr="005A21E9">
        <w:rPr>
          <w:rFonts w:ascii="Times New Roman" w:eastAsia="TimesNewRomanPSMT" w:hAnsi="Times New Roman" w:cs="Times New Roman"/>
          <w:sz w:val="28"/>
          <w:szCs w:val="28"/>
        </w:rPr>
        <w:t>ребёнка дидактической обработке, но при необходимости даёт совет, как лучше произносить слова или построить фразы, чтобы быть понятым другими.</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 xml:space="preserve">Воспитатель находит </w:t>
      </w:r>
      <w:proofErr w:type="spellStart"/>
      <w:r w:rsidR="005A21E9" w:rsidRPr="005A21E9">
        <w:rPr>
          <w:rFonts w:ascii="Times New Roman" w:eastAsia="TimesNewRomanPSMT" w:hAnsi="Times New Roman" w:cs="Times New Roman"/>
          <w:sz w:val="28"/>
          <w:szCs w:val="28"/>
        </w:rPr>
        <w:t>недирективные</w:t>
      </w:r>
      <w:proofErr w:type="spellEnd"/>
      <w:r w:rsidR="005A21E9" w:rsidRPr="005A21E9">
        <w:rPr>
          <w:rFonts w:ascii="Times New Roman" w:eastAsia="TimesNewRomanPSMT" w:hAnsi="Times New Roman" w:cs="Times New Roman"/>
          <w:sz w:val="28"/>
          <w:szCs w:val="28"/>
        </w:rPr>
        <w:t xml:space="preserve"> (некатегорические) способы для того, чтобы помочь ребёнку преодолеть барьеры, вызванные стеснительностью, неуверенностью и другими причинами.</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Дети получают опыт сдерживания своих реакций, согласования своих интересов с интересами других, потому что диалог всегда предполагает взаимодействие двух сторон.</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 xml:space="preserve">Реализация </w:t>
      </w:r>
      <w:r w:rsidR="005A21E9" w:rsidRPr="005A21E9">
        <w:rPr>
          <w:rFonts w:ascii="Times New Roman" w:eastAsia="TimesNewRomanPSMT" w:hAnsi="Times New Roman" w:cs="Times New Roman"/>
          <w:b/>
          <w:bCs/>
          <w:i/>
          <w:iCs/>
          <w:sz w:val="28"/>
          <w:szCs w:val="28"/>
        </w:rPr>
        <w:t xml:space="preserve">принципа </w:t>
      </w:r>
      <w:proofErr w:type="spellStart"/>
      <w:r w:rsidR="005A21E9" w:rsidRPr="005A21E9">
        <w:rPr>
          <w:rFonts w:ascii="Times New Roman" w:eastAsia="TimesNewRomanPSMT" w:hAnsi="Times New Roman" w:cs="Times New Roman"/>
          <w:b/>
          <w:bCs/>
          <w:i/>
          <w:iCs/>
          <w:sz w:val="28"/>
          <w:szCs w:val="28"/>
        </w:rPr>
        <w:t>рефлексивности</w:t>
      </w:r>
      <w:proofErr w:type="spellEnd"/>
      <w:r w:rsidR="005A21E9" w:rsidRPr="005A21E9">
        <w:rPr>
          <w:rFonts w:ascii="Times New Roman" w:eastAsia="TimesNewRomanPSMT" w:hAnsi="Times New Roman" w:cs="Times New Roman"/>
          <w:b/>
          <w:bCs/>
          <w:i/>
          <w:iCs/>
          <w:sz w:val="28"/>
          <w:szCs w:val="28"/>
        </w:rPr>
        <w:t xml:space="preserve"> </w:t>
      </w:r>
      <w:r w:rsidR="005A21E9" w:rsidRPr="005A21E9">
        <w:rPr>
          <w:rFonts w:ascii="Times New Roman" w:eastAsia="TimesNewRomanPSMT" w:hAnsi="Times New Roman" w:cs="Times New Roman"/>
          <w:sz w:val="28"/>
          <w:szCs w:val="28"/>
        </w:rPr>
        <w:t>заключается в предоставлении каждому ребёнку возможностей для проговаривания, а значит, и для осмысления своих чувств (мыслей, идей, гипотез и пр.), для</w:t>
      </w:r>
      <w:r w:rsidR="005A21E9" w:rsidRPr="005A21E9">
        <w:rPr>
          <w:rFonts w:ascii="TimesNewRomanPSMT" w:eastAsia="TimesNewRomanPSMT" w:cs="TimesNewRomanPSMT" w:hint="eastAsia"/>
          <w:sz w:val="28"/>
          <w:szCs w:val="28"/>
        </w:rPr>
        <w:t xml:space="preserve"> </w:t>
      </w:r>
      <w:r w:rsidR="005A21E9" w:rsidRPr="005A21E9">
        <w:rPr>
          <w:rFonts w:ascii="Times New Roman" w:eastAsia="TimesNewRomanPSMT" w:hAnsi="Times New Roman" w:cs="Times New Roman"/>
          <w:sz w:val="28"/>
          <w:szCs w:val="28"/>
        </w:rPr>
        <w:t>восприятия и понимания других людей. Вербализируя мысли, чувства, планы, дети получают ответную реакцию от взрослых, сверстников и вместе с этим представления о том, что принимается, одобряется, вызывает интерес других, а что – нет.</w:t>
      </w:r>
    </w:p>
    <w:p w:rsidR="005A21E9" w:rsidRPr="005A21E9" w:rsidRDefault="00080B1C" w:rsidP="005A21E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A21E9" w:rsidRPr="005A21E9">
        <w:rPr>
          <w:rFonts w:ascii="Times New Roman" w:eastAsia="TimesNewRomanPSMT" w:hAnsi="Times New Roman" w:cs="Times New Roman"/>
          <w:sz w:val="28"/>
          <w:szCs w:val="28"/>
        </w:rPr>
        <w:t xml:space="preserve">Вторая сторона действия принципа </w:t>
      </w:r>
      <w:proofErr w:type="spellStart"/>
      <w:r w:rsidR="005A21E9" w:rsidRPr="005A21E9">
        <w:rPr>
          <w:rFonts w:ascii="Times New Roman" w:eastAsia="TimesNewRomanPSMT" w:hAnsi="Times New Roman" w:cs="Times New Roman"/>
          <w:sz w:val="28"/>
          <w:szCs w:val="28"/>
        </w:rPr>
        <w:t>рефлексивности</w:t>
      </w:r>
      <w:proofErr w:type="spellEnd"/>
      <w:r w:rsidR="005A21E9" w:rsidRPr="005A21E9">
        <w:rPr>
          <w:rFonts w:ascii="Times New Roman" w:eastAsia="TimesNewRomanPSMT" w:hAnsi="Times New Roman" w:cs="Times New Roman"/>
          <w:sz w:val="28"/>
          <w:szCs w:val="28"/>
        </w:rPr>
        <w:t xml:space="preserve"> – это огромной важности работа по совместному планированию текущих событий, </w:t>
      </w:r>
      <w:proofErr w:type="gramStart"/>
      <w:r w:rsidR="005A21E9" w:rsidRPr="005A21E9">
        <w:rPr>
          <w:rFonts w:ascii="Times New Roman" w:eastAsia="TimesNewRomanPSMT" w:hAnsi="Times New Roman" w:cs="Times New Roman"/>
          <w:sz w:val="28"/>
          <w:szCs w:val="28"/>
        </w:rPr>
        <w:t>проектов,  своих</w:t>
      </w:r>
      <w:proofErr w:type="gramEnd"/>
      <w:r w:rsidR="005A21E9" w:rsidRPr="005A21E9">
        <w:rPr>
          <w:rFonts w:ascii="Times New Roman" w:eastAsia="TimesNewRomanPSMT" w:hAnsi="Times New Roman" w:cs="Times New Roman"/>
          <w:sz w:val="28"/>
          <w:szCs w:val="28"/>
        </w:rPr>
        <w:t xml:space="preserve"> собственных поступков каждым участником, а по завершении дела, дня, всего проекта – анализ результатов и достижений.</w:t>
      </w:r>
    </w:p>
    <w:p w:rsidR="005A21E9" w:rsidRPr="005A21E9" w:rsidRDefault="00080B1C" w:rsidP="005A21E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A21E9" w:rsidRPr="005A21E9">
        <w:rPr>
          <w:rFonts w:ascii="Times New Roman" w:hAnsi="Times New Roman" w:cs="Times New Roman"/>
          <w:sz w:val="28"/>
          <w:szCs w:val="28"/>
        </w:rPr>
        <w:t xml:space="preserve">Свирская Л.В. в своей книге «Утро радостных встреч» выделяет </w:t>
      </w:r>
      <w:r w:rsidR="005A21E9" w:rsidRPr="005A21E9">
        <w:rPr>
          <w:rFonts w:ascii="Times New Roman" w:hAnsi="Times New Roman" w:cs="Times New Roman"/>
          <w:b/>
          <w:sz w:val="28"/>
          <w:szCs w:val="28"/>
        </w:rPr>
        <w:t>задачи группового сбора</w:t>
      </w:r>
      <w:r w:rsidR="005A21E9" w:rsidRPr="005A21E9">
        <w:rPr>
          <w:rFonts w:ascii="Times New Roman" w:hAnsi="Times New Roman" w:cs="Times New Roman"/>
          <w:sz w:val="28"/>
          <w:szCs w:val="28"/>
        </w:rPr>
        <w:t>, которые представлены на слайд, где основной упор дела</w:t>
      </w:r>
      <w:r w:rsidR="003F633B">
        <w:rPr>
          <w:rFonts w:ascii="Times New Roman" w:hAnsi="Times New Roman" w:cs="Times New Roman"/>
          <w:sz w:val="28"/>
          <w:szCs w:val="28"/>
        </w:rPr>
        <w:t xml:space="preserve">ется на формирование   навыков </w:t>
      </w:r>
      <w:bookmarkStart w:id="0" w:name="_GoBack"/>
      <w:bookmarkEnd w:id="0"/>
      <w:r w:rsidR="005A21E9" w:rsidRPr="005A21E9">
        <w:rPr>
          <w:rFonts w:ascii="Times New Roman" w:hAnsi="Times New Roman" w:cs="Times New Roman"/>
          <w:sz w:val="28"/>
          <w:szCs w:val="28"/>
        </w:rPr>
        <w:t>культуры общения; на умение формулировать суждения, аргументировать высказывания, отстаивать свою точку зрения; внимательно слушать, проявлять конструктивное отношение к высказываниям других.</w:t>
      </w:r>
    </w:p>
    <w:p w:rsidR="00882689" w:rsidRDefault="00882689" w:rsidP="008826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1E9" w:rsidRPr="005A21E9">
        <w:rPr>
          <w:rFonts w:ascii="Times New Roman" w:hAnsi="Times New Roman" w:cs="Times New Roman"/>
          <w:sz w:val="28"/>
          <w:szCs w:val="28"/>
        </w:rPr>
        <w:t>Д</w:t>
      </w:r>
      <w:r>
        <w:rPr>
          <w:rFonts w:ascii="Times New Roman" w:hAnsi="Times New Roman" w:cs="Times New Roman"/>
          <w:sz w:val="28"/>
          <w:szCs w:val="28"/>
        </w:rPr>
        <w:t xml:space="preserve">ля проведения группового сбора необходимо </w:t>
      </w:r>
      <w:r w:rsidR="005A21E9" w:rsidRPr="005A21E9">
        <w:rPr>
          <w:rFonts w:ascii="Times New Roman" w:hAnsi="Times New Roman" w:cs="Times New Roman"/>
          <w:sz w:val="28"/>
          <w:szCs w:val="28"/>
        </w:rPr>
        <w:t>создать о</w:t>
      </w:r>
      <w:r>
        <w:rPr>
          <w:rFonts w:ascii="Times New Roman" w:hAnsi="Times New Roman" w:cs="Times New Roman"/>
          <w:sz w:val="28"/>
          <w:szCs w:val="28"/>
        </w:rPr>
        <w:t>пределенные условия:</w:t>
      </w:r>
    </w:p>
    <w:p w:rsidR="00882689" w:rsidRDefault="00882689" w:rsidP="00882689">
      <w:pPr>
        <w:autoSpaceDE w:val="0"/>
        <w:autoSpaceDN w:val="0"/>
        <w:adjustRightInd w:val="0"/>
        <w:spacing w:after="0" w:line="240" w:lineRule="auto"/>
        <w:jc w:val="both"/>
        <w:rPr>
          <w:rFonts w:ascii="Times New Roman" w:hAnsi="Times New Roman" w:cs="Times New Roman"/>
          <w:sz w:val="28"/>
          <w:szCs w:val="28"/>
        </w:rPr>
      </w:pPr>
    </w:p>
    <w:p w:rsidR="00882689" w:rsidRPr="00882689" w:rsidRDefault="00882689" w:rsidP="00882689">
      <w:pPr>
        <w:tabs>
          <w:tab w:val="left" w:pos="3435"/>
        </w:tabs>
        <w:autoSpaceDE w:val="0"/>
        <w:autoSpaceDN w:val="0"/>
        <w:adjustRightInd w:val="0"/>
        <w:spacing w:after="0" w:line="240" w:lineRule="auto"/>
        <w:jc w:val="both"/>
        <w:rPr>
          <w:rFonts w:ascii="Times New Roman" w:eastAsia="+mn-ea" w:hAnsi="Times New Roman" w:cs="Times New Roman"/>
          <w:color w:val="000000"/>
          <w:kern w:val="24"/>
          <w:sz w:val="28"/>
          <w:szCs w:val="28"/>
        </w:rPr>
      </w:pPr>
      <w:r w:rsidRPr="00882689">
        <w:rPr>
          <w:rFonts w:ascii="Times New Roman" w:eastAsia="Arial Unicode MS" w:hAnsi="Times New Roman" w:cs="Times New Roman"/>
          <w:sz w:val="28"/>
          <w:szCs w:val="28"/>
        </w:rPr>
        <w:t></w:t>
      </w:r>
      <w:r w:rsidRPr="00882689">
        <w:rPr>
          <w:rFonts w:ascii="Times New Roman" w:eastAsia="Wingdings2" w:hAnsi="Times New Roman" w:cs="Times New Roman"/>
          <w:sz w:val="28"/>
          <w:szCs w:val="28"/>
        </w:rPr>
        <w:t xml:space="preserve"> </w:t>
      </w:r>
      <w:r w:rsidRPr="00882689">
        <w:rPr>
          <w:rFonts w:ascii="Times New Roman" w:eastAsia="+mn-ea" w:hAnsi="Times New Roman" w:cs="Times New Roman"/>
          <w:color w:val="000000"/>
          <w:kern w:val="24"/>
          <w:sz w:val="28"/>
          <w:szCs w:val="28"/>
        </w:rPr>
        <w:t>Выбор удобного места</w:t>
      </w:r>
      <w:r w:rsidRPr="00882689">
        <w:rPr>
          <w:rFonts w:ascii="Times New Roman" w:eastAsia="+mn-ea" w:hAnsi="Times New Roman" w:cs="Times New Roman"/>
          <w:color w:val="000000"/>
          <w:kern w:val="24"/>
          <w:sz w:val="28"/>
          <w:szCs w:val="28"/>
        </w:rPr>
        <w:tab/>
      </w:r>
    </w:p>
    <w:p w:rsidR="00882689" w:rsidRPr="00882689" w:rsidRDefault="00882689" w:rsidP="00882689">
      <w:pPr>
        <w:tabs>
          <w:tab w:val="left" w:pos="3435"/>
        </w:tabs>
        <w:autoSpaceDE w:val="0"/>
        <w:autoSpaceDN w:val="0"/>
        <w:adjustRightInd w:val="0"/>
        <w:spacing w:after="0" w:line="240" w:lineRule="auto"/>
        <w:jc w:val="both"/>
        <w:rPr>
          <w:rFonts w:ascii="Times New Roman" w:eastAsia="+mn-ea" w:hAnsi="Times New Roman" w:cs="Times New Roman"/>
          <w:color w:val="000000"/>
          <w:kern w:val="24"/>
          <w:sz w:val="28"/>
          <w:szCs w:val="28"/>
        </w:rPr>
      </w:pPr>
      <w:r w:rsidRPr="00882689">
        <w:rPr>
          <w:rFonts w:ascii="Times New Roman" w:eastAsia="Arial Unicode MS" w:hAnsi="Times New Roman" w:cs="Times New Roman"/>
          <w:sz w:val="28"/>
          <w:szCs w:val="28"/>
        </w:rPr>
        <w:t></w:t>
      </w:r>
      <w:r w:rsidRPr="00882689">
        <w:rPr>
          <w:rFonts w:ascii="Times New Roman" w:eastAsia="Wingdings2" w:hAnsi="Times New Roman" w:cs="Times New Roman"/>
          <w:sz w:val="28"/>
          <w:szCs w:val="28"/>
        </w:rPr>
        <w:t xml:space="preserve"> </w:t>
      </w:r>
      <w:r w:rsidRPr="00882689">
        <w:rPr>
          <w:rFonts w:ascii="Times New Roman" w:eastAsia="+mn-ea" w:hAnsi="Times New Roman" w:cs="Times New Roman"/>
          <w:color w:val="000000"/>
          <w:kern w:val="24"/>
          <w:sz w:val="28"/>
          <w:szCs w:val="28"/>
        </w:rPr>
        <w:t>Позывные для утреннего сбора</w:t>
      </w:r>
    </w:p>
    <w:p w:rsidR="00882689" w:rsidRPr="00882689" w:rsidRDefault="00882689" w:rsidP="00882689">
      <w:pPr>
        <w:tabs>
          <w:tab w:val="left" w:pos="3435"/>
        </w:tabs>
        <w:autoSpaceDE w:val="0"/>
        <w:autoSpaceDN w:val="0"/>
        <w:adjustRightInd w:val="0"/>
        <w:spacing w:after="0" w:line="240" w:lineRule="auto"/>
        <w:jc w:val="both"/>
        <w:rPr>
          <w:rFonts w:ascii="Times New Roman" w:hAnsi="Times New Roman" w:cs="Times New Roman"/>
          <w:sz w:val="28"/>
          <w:szCs w:val="28"/>
        </w:rPr>
      </w:pPr>
      <w:r w:rsidRPr="00882689">
        <w:rPr>
          <w:rFonts w:ascii="Times New Roman" w:eastAsia="Arial Unicode MS" w:hAnsi="Times New Roman" w:cs="Times New Roman"/>
          <w:sz w:val="28"/>
          <w:szCs w:val="28"/>
        </w:rPr>
        <w:t></w:t>
      </w:r>
      <w:r w:rsidRPr="00882689">
        <w:rPr>
          <w:rFonts w:ascii="Times New Roman" w:eastAsia="Wingdings2" w:hAnsi="Times New Roman" w:cs="Times New Roman"/>
          <w:sz w:val="28"/>
          <w:szCs w:val="28"/>
        </w:rPr>
        <w:t xml:space="preserve"> </w:t>
      </w:r>
      <w:r w:rsidRPr="00882689">
        <w:rPr>
          <w:rFonts w:ascii="Times New Roman" w:eastAsia="+mn-ea" w:hAnsi="Times New Roman" w:cs="Times New Roman"/>
          <w:color w:val="000000"/>
          <w:kern w:val="24"/>
          <w:sz w:val="28"/>
          <w:szCs w:val="28"/>
        </w:rPr>
        <w:t>Подготовка рабочей информационной стены</w:t>
      </w:r>
    </w:p>
    <w:p w:rsidR="00882689" w:rsidRPr="00882689" w:rsidRDefault="00882689" w:rsidP="00882689">
      <w:pPr>
        <w:tabs>
          <w:tab w:val="left" w:pos="3435"/>
        </w:tabs>
        <w:autoSpaceDE w:val="0"/>
        <w:autoSpaceDN w:val="0"/>
        <w:adjustRightInd w:val="0"/>
        <w:spacing w:after="0" w:line="240" w:lineRule="auto"/>
        <w:jc w:val="both"/>
        <w:rPr>
          <w:rFonts w:ascii="Times New Roman" w:hAnsi="Times New Roman" w:cs="Times New Roman"/>
          <w:sz w:val="28"/>
          <w:szCs w:val="28"/>
        </w:rPr>
      </w:pPr>
      <w:r w:rsidRPr="00882689">
        <w:rPr>
          <w:rFonts w:ascii="Times New Roman" w:eastAsia="Arial Unicode MS" w:hAnsi="Times New Roman" w:cs="Times New Roman"/>
          <w:sz w:val="28"/>
          <w:szCs w:val="28"/>
        </w:rPr>
        <w:t></w:t>
      </w:r>
      <w:r w:rsidRPr="00882689">
        <w:rPr>
          <w:rFonts w:ascii="Times New Roman" w:eastAsia="Wingdings2" w:hAnsi="Times New Roman" w:cs="Times New Roman"/>
          <w:sz w:val="28"/>
          <w:szCs w:val="28"/>
        </w:rPr>
        <w:t xml:space="preserve"> </w:t>
      </w:r>
      <w:r w:rsidRPr="00882689">
        <w:rPr>
          <w:rFonts w:ascii="Times New Roman" w:eastAsia="+mn-ea" w:hAnsi="Times New Roman" w:cs="Times New Roman"/>
          <w:color w:val="000000"/>
          <w:kern w:val="24"/>
          <w:sz w:val="28"/>
          <w:szCs w:val="28"/>
        </w:rPr>
        <w:t>Вопросы для начала сбора</w:t>
      </w:r>
    </w:p>
    <w:p w:rsidR="00882689" w:rsidRDefault="00882689" w:rsidP="00882689">
      <w:pPr>
        <w:tabs>
          <w:tab w:val="left" w:pos="3435"/>
        </w:tabs>
        <w:autoSpaceDE w:val="0"/>
        <w:autoSpaceDN w:val="0"/>
        <w:adjustRightInd w:val="0"/>
        <w:spacing w:after="0" w:line="240" w:lineRule="auto"/>
        <w:jc w:val="both"/>
        <w:rPr>
          <w:rFonts w:ascii="Times New Roman" w:eastAsia="+mn-ea" w:hAnsi="Times New Roman" w:cs="Times New Roman"/>
          <w:color w:val="000000"/>
          <w:kern w:val="24"/>
          <w:sz w:val="28"/>
          <w:szCs w:val="28"/>
        </w:rPr>
      </w:pPr>
      <w:r w:rsidRPr="00882689">
        <w:rPr>
          <w:rFonts w:ascii="Times New Roman" w:eastAsia="Arial Unicode MS" w:hAnsi="Times New Roman" w:cs="Times New Roman"/>
          <w:sz w:val="28"/>
          <w:szCs w:val="28"/>
        </w:rPr>
        <w:t></w:t>
      </w:r>
      <w:r w:rsidRPr="00882689">
        <w:rPr>
          <w:rFonts w:ascii="Times New Roman" w:eastAsia="Wingdings2" w:hAnsi="Times New Roman" w:cs="Times New Roman"/>
          <w:sz w:val="28"/>
          <w:szCs w:val="28"/>
        </w:rPr>
        <w:t xml:space="preserve"> </w:t>
      </w:r>
      <w:r w:rsidRPr="00882689">
        <w:rPr>
          <w:rFonts w:ascii="Times New Roman" w:eastAsia="+mn-ea" w:hAnsi="Times New Roman" w:cs="Times New Roman"/>
          <w:color w:val="000000"/>
          <w:kern w:val="24"/>
          <w:sz w:val="28"/>
          <w:szCs w:val="28"/>
        </w:rPr>
        <w:t>Правила</w:t>
      </w:r>
    </w:p>
    <w:p w:rsidR="006F3F40" w:rsidRPr="00882689" w:rsidRDefault="006F3F40" w:rsidP="00882689">
      <w:pPr>
        <w:tabs>
          <w:tab w:val="left" w:pos="3435"/>
        </w:tabs>
        <w:autoSpaceDE w:val="0"/>
        <w:autoSpaceDN w:val="0"/>
        <w:adjustRightInd w:val="0"/>
        <w:spacing w:after="0" w:line="240" w:lineRule="auto"/>
        <w:jc w:val="both"/>
        <w:rPr>
          <w:rFonts w:ascii="Times New Roman" w:hAnsi="Times New Roman" w:cs="Times New Roman"/>
          <w:sz w:val="28"/>
          <w:szCs w:val="28"/>
        </w:rPr>
      </w:pPr>
    </w:p>
    <w:p w:rsidR="005A21E9" w:rsidRPr="005A21E9" w:rsidRDefault="005A21E9" w:rsidP="005A21E9">
      <w:pPr>
        <w:jc w:val="both"/>
        <w:rPr>
          <w:rFonts w:ascii="Times New Roman" w:hAnsi="Times New Roman" w:cs="Times New Roman"/>
          <w:b/>
          <w:sz w:val="28"/>
          <w:szCs w:val="28"/>
        </w:rPr>
      </w:pPr>
      <w:r w:rsidRPr="005A21E9">
        <w:rPr>
          <w:rFonts w:ascii="Times New Roman" w:hAnsi="Times New Roman" w:cs="Times New Roman"/>
          <w:sz w:val="28"/>
          <w:szCs w:val="28"/>
        </w:rPr>
        <w:t xml:space="preserve">Групповой сбор имеет четкую </w:t>
      </w:r>
      <w:r w:rsidRPr="005A21E9">
        <w:rPr>
          <w:rFonts w:ascii="Times New Roman" w:hAnsi="Times New Roman" w:cs="Times New Roman"/>
          <w:b/>
          <w:sz w:val="28"/>
          <w:szCs w:val="28"/>
        </w:rPr>
        <w:t>структуру</w:t>
      </w:r>
      <w:r w:rsidRPr="005A21E9">
        <w:rPr>
          <w:rFonts w:ascii="Times New Roman" w:hAnsi="Times New Roman" w:cs="Times New Roman"/>
          <w:sz w:val="28"/>
          <w:szCs w:val="28"/>
        </w:rPr>
        <w:t xml:space="preserve"> и содержит </w:t>
      </w:r>
      <w:r w:rsidRPr="005A21E9">
        <w:rPr>
          <w:rFonts w:ascii="Times New Roman" w:hAnsi="Times New Roman" w:cs="Times New Roman"/>
          <w:b/>
          <w:sz w:val="28"/>
          <w:szCs w:val="28"/>
        </w:rPr>
        <w:t>основные этапы:</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 xml:space="preserve">Приветствие (пожелания, комплименты, подарки и др.) – 1-2 минуты </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sz w:val="28"/>
          <w:szCs w:val="28"/>
        </w:rPr>
        <w:lastRenderedPageBreak/>
        <w:t xml:space="preserve">Игра (элементы тренинга, пение, </w:t>
      </w:r>
      <w:proofErr w:type="spellStart"/>
      <w:r w:rsidRPr="0068455F">
        <w:rPr>
          <w:rFonts w:ascii="Times New Roman" w:hAnsi="Times New Roman" w:cs="Times New Roman"/>
          <w:sz w:val="28"/>
          <w:szCs w:val="28"/>
        </w:rPr>
        <w:t>кричалка</w:t>
      </w:r>
      <w:proofErr w:type="spellEnd"/>
      <w:r w:rsidRPr="0068455F">
        <w:rPr>
          <w:rFonts w:ascii="Times New Roman" w:hAnsi="Times New Roman" w:cs="Times New Roman"/>
          <w:sz w:val="28"/>
          <w:szCs w:val="28"/>
        </w:rPr>
        <w:t>, загадка, другое) -2-5 минут.</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 xml:space="preserve">Обмен новостями, беседа – 2 -10 минут </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Работа с календарем и счет 2 минуты</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 xml:space="preserve">Рассказывание новостей </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Обсуждение темы/ проекта</w:t>
      </w:r>
    </w:p>
    <w:p w:rsidR="005A21E9" w:rsidRPr="0068455F" w:rsidRDefault="005A21E9" w:rsidP="005A21E9">
      <w:pPr>
        <w:numPr>
          <w:ilvl w:val="0"/>
          <w:numId w:val="1"/>
        </w:numPr>
        <w:jc w:val="both"/>
        <w:rPr>
          <w:rFonts w:ascii="Times New Roman" w:hAnsi="Times New Roman" w:cs="Times New Roman"/>
          <w:sz w:val="28"/>
          <w:szCs w:val="28"/>
        </w:rPr>
      </w:pPr>
      <w:r w:rsidRPr="0068455F">
        <w:rPr>
          <w:rFonts w:ascii="Times New Roman" w:hAnsi="Times New Roman" w:cs="Times New Roman"/>
          <w:iCs/>
          <w:sz w:val="28"/>
          <w:szCs w:val="28"/>
        </w:rPr>
        <w:t>Реклама деятельности детей в центрах активности</w:t>
      </w:r>
    </w:p>
    <w:p w:rsidR="005A21E9" w:rsidRPr="005A21E9" w:rsidRDefault="005A21E9" w:rsidP="005A21E9">
      <w:pPr>
        <w:numPr>
          <w:ilvl w:val="0"/>
          <w:numId w:val="1"/>
        </w:numPr>
        <w:jc w:val="both"/>
        <w:rPr>
          <w:rFonts w:ascii="Times New Roman" w:hAnsi="Times New Roman" w:cs="Times New Roman"/>
          <w:sz w:val="28"/>
          <w:szCs w:val="28"/>
        </w:rPr>
      </w:pPr>
      <w:r w:rsidRPr="005A21E9">
        <w:rPr>
          <w:rFonts w:ascii="Times New Roman" w:hAnsi="Times New Roman" w:cs="Times New Roman"/>
          <w:i/>
          <w:iCs/>
          <w:sz w:val="28"/>
          <w:szCs w:val="28"/>
        </w:rPr>
        <w:t>Выбор детьми центров активности</w:t>
      </w:r>
    </w:p>
    <w:p w:rsidR="005A21E9" w:rsidRPr="005A21E9" w:rsidRDefault="006F3F40"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Тем не менее, групповой сбор каждый раз проходит по – разному. В один день он начинается с колокольчика, в другой - с прихода какого – либо героя, большой интересной новости, освещения проблемной ситуации. Дети вместе со</w:t>
      </w:r>
      <w:r>
        <w:rPr>
          <w:rFonts w:ascii="Times New Roman" w:hAnsi="Times New Roman" w:cs="Times New Roman"/>
          <w:iCs/>
          <w:sz w:val="28"/>
          <w:szCs w:val="28"/>
        </w:rPr>
        <w:t xml:space="preserve"> взрослым </w:t>
      </w:r>
      <w:r w:rsidR="00851492">
        <w:rPr>
          <w:rFonts w:ascii="Times New Roman" w:hAnsi="Times New Roman" w:cs="Times New Roman"/>
          <w:iCs/>
          <w:sz w:val="28"/>
          <w:szCs w:val="28"/>
        </w:rPr>
        <w:t xml:space="preserve">в течение сбора сидят </w:t>
      </w:r>
      <w:r w:rsidR="005A21E9" w:rsidRPr="005A21E9">
        <w:rPr>
          <w:rFonts w:ascii="Times New Roman" w:hAnsi="Times New Roman" w:cs="Times New Roman"/>
          <w:iCs/>
          <w:sz w:val="28"/>
          <w:szCs w:val="28"/>
        </w:rPr>
        <w:t>в кругу, на подушечках, на стульчиках, т.е. каждая группа сама определяет традицию организации круга.</w:t>
      </w:r>
    </w:p>
    <w:p w:rsidR="005A21E9" w:rsidRPr="005A21E9" w:rsidRDefault="006F3F40"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У нас в группе это происходит так:</w:t>
      </w:r>
    </w:p>
    <w:p w:rsidR="005A21E9" w:rsidRPr="005A21E9" w:rsidRDefault="006F3F40" w:rsidP="005A21E9">
      <w:pPr>
        <w:jc w:val="both"/>
        <w:rPr>
          <w:rFonts w:ascii="Times New Roman" w:hAnsi="Times New Roman" w:cs="Times New Roman"/>
          <w:iCs/>
          <w:sz w:val="28"/>
          <w:szCs w:val="28"/>
        </w:rPr>
      </w:pPr>
      <w:r>
        <w:rPr>
          <w:rFonts w:ascii="Times New Roman" w:hAnsi="Times New Roman" w:cs="Times New Roman"/>
          <w:b/>
          <w:iCs/>
          <w:sz w:val="28"/>
          <w:szCs w:val="28"/>
        </w:rPr>
        <w:t xml:space="preserve">       </w:t>
      </w:r>
      <w:r w:rsidR="005A21E9" w:rsidRPr="005A21E9">
        <w:rPr>
          <w:rFonts w:ascii="Times New Roman" w:hAnsi="Times New Roman" w:cs="Times New Roman"/>
          <w:b/>
          <w:iCs/>
          <w:sz w:val="28"/>
          <w:szCs w:val="28"/>
        </w:rPr>
        <w:t xml:space="preserve">1 этап </w:t>
      </w:r>
      <w:r w:rsidR="005A21E9" w:rsidRPr="005A21E9">
        <w:rPr>
          <w:rFonts w:ascii="Times New Roman" w:hAnsi="Times New Roman" w:cs="Times New Roman"/>
          <w:iCs/>
          <w:sz w:val="28"/>
          <w:szCs w:val="28"/>
        </w:rPr>
        <w:t xml:space="preserve">- это круг друзей, в котором происходит короткое </w:t>
      </w:r>
      <w:r w:rsidR="005A21E9" w:rsidRPr="005A21E9">
        <w:rPr>
          <w:rFonts w:ascii="Times New Roman" w:hAnsi="Times New Roman" w:cs="Times New Roman"/>
          <w:b/>
          <w:iCs/>
          <w:sz w:val="28"/>
          <w:szCs w:val="28"/>
        </w:rPr>
        <w:t>приветствие «глаза в глаза»</w:t>
      </w:r>
      <w:r w:rsidR="005A21E9" w:rsidRPr="005A21E9">
        <w:rPr>
          <w:rFonts w:ascii="Times New Roman" w:hAnsi="Times New Roman" w:cs="Times New Roman"/>
          <w:iCs/>
          <w:sz w:val="28"/>
          <w:szCs w:val="28"/>
        </w:rPr>
        <w:t xml:space="preserve"> для передачи настроения, доброты, внимания. Это может быть прикосновение ладошек, плечиков, локотков, носиков. Все это дает позитивный настрой, позволяет детям говорить и слышать друг друга. Дети усваивают множество веселых, занимательных приветствий. Используется пантомима, песни, считалки, формы приветствий разных народов мира. Приветствия могут содержать эпитеты, комплименты. Дети могут сами выбирать или предлагать новые способы приветствия. Можно использовать различные предметы (микрофон, палочка волшебная, мяч и т.д.).</w:t>
      </w:r>
    </w:p>
    <w:p w:rsidR="005A21E9" w:rsidRPr="005A21E9" w:rsidRDefault="006F3F40" w:rsidP="005A21E9">
      <w:pPr>
        <w:jc w:val="both"/>
        <w:rPr>
          <w:rFonts w:ascii="Times New Roman" w:hAnsi="Times New Roman" w:cs="Times New Roman"/>
          <w:iCs/>
          <w:sz w:val="28"/>
          <w:szCs w:val="28"/>
        </w:rPr>
      </w:pPr>
      <w:r>
        <w:rPr>
          <w:rFonts w:ascii="Times New Roman" w:hAnsi="Times New Roman" w:cs="Times New Roman"/>
          <w:b/>
          <w:iCs/>
          <w:sz w:val="28"/>
          <w:szCs w:val="28"/>
        </w:rPr>
        <w:t xml:space="preserve">        </w:t>
      </w:r>
      <w:r w:rsidR="005A21E9" w:rsidRPr="005A21E9">
        <w:rPr>
          <w:rFonts w:ascii="Times New Roman" w:hAnsi="Times New Roman" w:cs="Times New Roman"/>
          <w:b/>
          <w:iCs/>
          <w:sz w:val="28"/>
          <w:szCs w:val="28"/>
        </w:rPr>
        <w:t>Затем - «обмен новостями».</w:t>
      </w:r>
      <w:r w:rsidR="005A21E9" w:rsidRPr="005A21E9">
        <w:rPr>
          <w:rFonts w:ascii="Times New Roman" w:hAnsi="Times New Roman" w:cs="Times New Roman"/>
          <w:iCs/>
          <w:sz w:val="28"/>
          <w:szCs w:val="28"/>
        </w:rPr>
        <w:t xml:space="preserve"> Это очень ответственная и значимая часть сбора, т.к. здесь развиваются коммуникативные навыки. Детям предоставляется возможность высказать свои мысли, фантазии. Высказаться хочется всем детям, поэтому существуют правила, которые создаются и вводятся совместно с детьми: «сегодня говорит тот, у кого День</w:t>
      </w:r>
      <w:r>
        <w:rPr>
          <w:rFonts w:ascii="Times New Roman" w:hAnsi="Times New Roman" w:cs="Times New Roman"/>
          <w:iCs/>
          <w:sz w:val="28"/>
          <w:szCs w:val="28"/>
        </w:rPr>
        <w:t xml:space="preserve"> рождения, завтра тот, у кого в </w:t>
      </w:r>
      <w:r w:rsidR="005A21E9" w:rsidRPr="005A21E9">
        <w:rPr>
          <w:rFonts w:ascii="Times New Roman" w:hAnsi="Times New Roman" w:cs="Times New Roman"/>
          <w:iCs/>
          <w:sz w:val="28"/>
          <w:szCs w:val="28"/>
        </w:rPr>
        <w:t>руках волшебная палочка и т.д.».</w:t>
      </w:r>
    </w:p>
    <w:p w:rsidR="005A21E9" w:rsidRPr="005A21E9" w:rsidRDefault="006F3F40"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Не менее важный момент группового сбора –</w:t>
      </w:r>
      <w:r w:rsidR="005A21E9" w:rsidRPr="005A21E9">
        <w:rPr>
          <w:rFonts w:ascii="Times New Roman" w:hAnsi="Times New Roman" w:cs="Times New Roman"/>
          <w:b/>
          <w:iCs/>
          <w:sz w:val="28"/>
          <w:szCs w:val="28"/>
        </w:rPr>
        <w:t xml:space="preserve"> игра или игровой тренинг, </w:t>
      </w:r>
      <w:r w:rsidR="005A21E9" w:rsidRPr="005A21E9">
        <w:rPr>
          <w:rFonts w:ascii="Times New Roman" w:hAnsi="Times New Roman" w:cs="Times New Roman"/>
          <w:iCs/>
          <w:sz w:val="28"/>
          <w:szCs w:val="28"/>
        </w:rPr>
        <w:t xml:space="preserve">направленный на расширение информационного поля тематического проекта. Здесь возможно и сообщение новых знаний, и обобщение имеющихся. Игры могут быть любые, не требующие большой подвижности: словесные, игры- фантазии, игры – шутки. Также используются вопросы, стимулирующие </w:t>
      </w:r>
      <w:r w:rsidR="005A21E9" w:rsidRPr="005A21E9">
        <w:rPr>
          <w:rFonts w:ascii="Times New Roman" w:hAnsi="Times New Roman" w:cs="Times New Roman"/>
          <w:iCs/>
          <w:sz w:val="28"/>
          <w:szCs w:val="28"/>
        </w:rPr>
        <w:lastRenderedPageBreak/>
        <w:t>логическое мышление, требующие высказывания суждений, оценки, сопоставления.</w:t>
      </w:r>
    </w:p>
    <w:p w:rsidR="005A21E9" w:rsidRDefault="006F3F40"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 xml:space="preserve">Следующая часть группового сбора </w:t>
      </w:r>
      <w:r w:rsidR="005A21E9" w:rsidRPr="005A21E9">
        <w:rPr>
          <w:rFonts w:ascii="Times New Roman" w:hAnsi="Times New Roman" w:cs="Times New Roman"/>
          <w:b/>
          <w:iCs/>
          <w:sz w:val="28"/>
          <w:szCs w:val="28"/>
        </w:rPr>
        <w:t xml:space="preserve">– это выбор и планирование деятельности.  </w:t>
      </w:r>
      <w:r>
        <w:rPr>
          <w:rFonts w:ascii="Times New Roman" w:hAnsi="Times New Roman" w:cs="Times New Roman"/>
          <w:iCs/>
          <w:sz w:val="28"/>
          <w:szCs w:val="28"/>
        </w:rPr>
        <w:t xml:space="preserve">Педагог представляет </w:t>
      </w:r>
      <w:r w:rsidR="005A21E9" w:rsidRPr="005A21E9">
        <w:rPr>
          <w:rFonts w:ascii="Times New Roman" w:hAnsi="Times New Roman" w:cs="Times New Roman"/>
          <w:iCs/>
          <w:sz w:val="28"/>
          <w:szCs w:val="28"/>
        </w:rPr>
        <w:t>и рассказывает о тех видах деятельности и заданиях, материалах, которые подготовлены в групповых центр</w:t>
      </w:r>
      <w:r>
        <w:rPr>
          <w:rFonts w:ascii="Times New Roman" w:hAnsi="Times New Roman" w:cs="Times New Roman"/>
          <w:iCs/>
          <w:sz w:val="28"/>
          <w:szCs w:val="28"/>
        </w:rPr>
        <w:t xml:space="preserve">ах. Дети совместно с педагогом </w:t>
      </w:r>
      <w:r w:rsidR="005A21E9" w:rsidRPr="005A21E9">
        <w:rPr>
          <w:rFonts w:ascii="Times New Roman" w:hAnsi="Times New Roman" w:cs="Times New Roman"/>
          <w:iCs/>
          <w:sz w:val="28"/>
          <w:szCs w:val="28"/>
        </w:rPr>
        <w:t>обсуждают, уточняют, после чего осуществляют выбор – чем заняться сегодня. Для этого существ</w:t>
      </w:r>
      <w:r w:rsidR="00851492">
        <w:rPr>
          <w:rFonts w:ascii="Times New Roman" w:hAnsi="Times New Roman" w:cs="Times New Roman"/>
          <w:iCs/>
          <w:sz w:val="28"/>
          <w:szCs w:val="28"/>
        </w:rPr>
        <w:t xml:space="preserve">уют специальные инструменты. </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5F3D">
        <w:rPr>
          <w:rFonts w:ascii="Times New Roman" w:eastAsia="Times New Roman" w:hAnsi="Times New Roman" w:cs="Times New Roman"/>
          <w:sz w:val="28"/>
          <w:szCs w:val="28"/>
        </w:rPr>
        <w:t xml:space="preserve">Один из вариантов организации самостоятельной деятельности детей — </w:t>
      </w:r>
      <w:r w:rsidRPr="00851492">
        <w:rPr>
          <w:rFonts w:ascii="Times New Roman" w:eastAsia="Times New Roman" w:hAnsi="Times New Roman" w:cs="Times New Roman"/>
          <w:b/>
          <w:sz w:val="28"/>
          <w:szCs w:val="28"/>
        </w:rPr>
        <w:t>«Доска выбора»</w:t>
      </w:r>
      <w:r w:rsidRPr="00FB5F3D">
        <w:rPr>
          <w:rFonts w:ascii="Times New Roman" w:eastAsia="Times New Roman" w:hAnsi="Times New Roman" w:cs="Times New Roman"/>
          <w:sz w:val="28"/>
          <w:szCs w:val="28"/>
        </w:rPr>
        <w:t>. Она представляет собой набор пиктограмм, обозначающих т</w:t>
      </w:r>
      <w:r>
        <w:rPr>
          <w:rFonts w:ascii="Times New Roman" w:eastAsia="Times New Roman" w:hAnsi="Times New Roman" w:cs="Times New Roman"/>
          <w:sz w:val="28"/>
          <w:szCs w:val="28"/>
        </w:rPr>
        <w:t>от или иной центр</w:t>
      </w:r>
      <w:r w:rsidRPr="00FB5F3D">
        <w:rPr>
          <w:rFonts w:ascii="Times New Roman" w:eastAsia="Times New Roman" w:hAnsi="Times New Roman" w:cs="Times New Roman"/>
          <w:b/>
          <w:bCs/>
          <w:sz w:val="28"/>
          <w:szCs w:val="28"/>
        </w:rPr>
        <w:t>.</w:t>
      </w:r>
      <w:r w:rsidRPr="00FB5F3D">
        <w:rPr>
          <w:rFonts w:ascii="Times New Roman" w:eastAsia="Times New Roman" w:hAnsi="Times New Roman" w:cs="Times New Roman"/>
          <w:sz w:val="28"/>
          <w:szCs w:val="28"/>
        </w:rPr>
        <w:t xml:space="preserve"> Затем педагог выясняет возможное количество детей, которые могут одновременно посещать каждую зону. Это количество может быть отражено на «Доске выбора» с помощью </w:t>
      </w:r>
      <w:r>
        <w:rPr>
          <w:rFonts w:ascii="Times New Roman" w:eastAsia="Times New Roman" w:hAnsi="Times New Roman" w:cs="Times New Roman"/>
          <w:sz w:val="28"/>
          <w:szCs w:val="28"/>
        </w:rPr>
        <w:t xml:space="preserve">кармашков. </w:t>
      </w:r>
      <w:r w:rsidRPr="00FB5F3D">
        <w:rPr>
          <w:rFonts w:ascii="Times New Roman" w:eastAsia="Times New Roman" w:hAnsi="Times New Roman" w:cs="Times New Roman"/>
          <w:sz w:val="28"/>
          <w:szCs w:val="28"/>
        </w:rPr>
        <w:t>Общее же число кармашков соответствует ко</w:t>
      </w:r>
      <w:r w:rsidRPr="00FB5F3D">
        <w:rPr>
          <w:rFonts w:ascii="Times New Roman" w:eastAsia="Times New Roman" w:hAnsi="Times New Roman" w:cs="Times New Roman"/>
          <w:sz w:val="28"/>
          <w:szCs w:val="28"/>
        </w:rPr>
        <w:softHyphen/>
        <w:t>личеств</w:t>
      </w:r>
      <w:r>
        <w:rPr>
          <w:rFonts w:ascii="Times New Roman" w:eastAsia="Times New Roman" w:hAnsi="Times New Roman" w:cs="Times New Roman"/>
          <w:sz w:val="28"/>
          <w:szCs w:val="28"/>
        </w:rPr>
        <w:t xml:space="preserve">у детей в группе. Затем </w:t>
      </w:r>
      <w:r w:rsidRPr="00FB5F3D">
        <w:rPr>
          <w:rFonts w:ascii="Times New Roman" w:eastAsia="Times New Roman" w:hAnsi="Times New Roman" w:cs="Times New Roman"/>
          <w:sz w:val="28"/>
          <w:szCs w:val="28"/>
        </w:rPr>
        <w:t>совместно с детьми (и по их желанию) изготав</w:t>
      </w:r>
      <w:r w:rsidRPr="00FB5F3D">
        <w:rPr>
          <w:rFonts w:ascii="Times New Roman" w:eastAsia="Times New Roman" w:hAnsi="Times New Roman" w:cs="Times New Roman"/>
          <w:sz w:val="28"/>
          <w:szCs w:val="28"/>
        </w:rPr>
        <w:softHyphen/>
        <w:t xml:space="preserve">ливает для каждого ребенка особый значок. Выбрав вид деятельности, дети помещают значки в соответствующие кармашки. Такая доска больше всего подходит для детей </w:t>
      </w:r>
      <w:r>
        <w:rPr>
          <w:rFonts w:ascii="Times New Roman" w:eastAsia="Times New Roman" w:hAnsi="Times New Roman" w:cs="Times New Roman"/>
          <w:sz w:val="28"/>
          <w:szCs w:val="28"/>
        </w:rPr>
        <w:t>старшей и подготовительной групп. Эти доски выбора могут называться «калейдоскоп интересов», «деловые хлопоты».</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детей младшего возраста доска выбора может быть другой формы.</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Ребёнок берёт свою фотографию и прикрепляет её в тот кармашек- центр деятельности где будет заниматься. второй вариант- дети достают карточку- пиктограмму из мешочка, коробочки, и после работы в центре прикрепляют её на доску выбора.</w:t>
      </w:r>
      <w:r w:rsidRPr="00FB5F3D">
        <w:rPr>
          <w:rFonts w:ascii="Times New Roman" w:eastAsia="Times New Roman" w:hAnsi="Times New Roman" w:cs="Times New Roman"/>
          <w:sz w:val="28"/>
          <w:szCs w:val="28"/>
        </w:rPr>
        <w:t xml:space="preserve"> </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средней </w:t>
      </w:r>
      <w:r w:rsidRPr="003A1BC1">
        <w:rPr>
          <w:rFonts w:ascii="Times New Roman" w:eastAsia="Times New Roman" w:hAnsi="Times New Roman" w:cs="Times New Roman"/>
          <w:sz w:val="28"/>
          <w:szCs w:val="28"/>
        </w:rPr>
        <w:t>группе я сделала доску выбора деятельности</w:t>
      </w:r>
      <w:r>
        <w:rPr>
          <w:rFonts w:ascii="Times New Roman" w:eastAsia="Times New Roman" w:hAnsi="Times New Roman" w:cs="Times New Roman"/>
          <w:sz w:val="28"/>
          <w:szCs w:val="28"/>
        </w:rPr>
        <w:t xml:space="preserve"> в виде мельницы</w:t>
      </w:r>
      <w:r w:rsidRPr="003A1BC1">
        <w:rPr>
          <w:rFonts w:ascii="Times New Roman" w:eastAsia="Times New Roman" w:hAnsi="Times New Roman" w:cs="Times New Roman"/>
          <w:sz w:val="28"/>
          <w:szCs w:val="28"/>
        </w:rPr>
        <w:t>. На крючки, кот</w:t>
      </w:r>
      <w:r>
        <w:rPr>
          <w:rFonts w:ascii="Times New Roman" w:eastAsia="Times New Roman" w:hAnsi="Times New Roman" w:cs="Times New Roman"/>
          <w:sz w:val="28"/>
          <w:szCs w:val="28"/>
        </w:rPr>
        <w:t xml:space="preserve">орые есть на крыльях мельницы </w:t>
      </w:r>
      <w:r w:rsidRPr="003A1BC1">
        <w:rPr>
          <w:rFonts w:ascii="Times New Roman" w:eastAsia="Times New Roman" w:hAnsi="Times New Roman" w:cs="Times New Roman"/>
          <w:sz w:val="28"/>
          <w:szCs w:val="28"/>
        </w:rPr>
        <w:t>дети веш</w:t>
      </w:r>
      <w:r>
        <w:rPr>
          <w:rFonts w:ascii="Times New Roman" w:eastAsia="Times New Roman" w:hAnsi="Times New Roman" w:cs="Times New Roman"/>
          <w:sz w:val="28"/>
          <w:szCs w:val="28"/>
        </w:rPr>
        <w:t xml:space="preserve">ают бирки со своими </w:t>
      </w:r>
      <w:r w:rsidRPr="003A1BC1">
        <w:rPr>
          <w:rFonts w:ascii="Times New Roman" w:eastAsia="Times New Roman" w:hAnsi="Times New Roman" w:cs="Times New Roman"/>
          <w:sz w:val="28"/>
          <w:szCs w:val="28"/>
        </w:rPr>
        <w:t>фотограф</w:t>
      </w:r>
      <w:r>
        <w:rPr>
          <w:rFonts w:ascii="Times New Roman" w:eastAsia="Times New Roman" w:hAnsi="Times New Roman" w:cs="Times New Roman"/>
          <w:sz w:val="28"/>
          <w:szCs w:val="28"/>
        </w:rPr>
        <w:t xml:space="preserve">иями.  На концах крыльев мельницы находятся пиктограммы, обозначающие те или иные центры. </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работы с «доской выбора» надо всю группу условно разделить на игровые центры в которых играют дети, и определить максимальное количество детей, которые могут одновременно играть там (раздевалка, книжный, кукольный, природный уголки и т.д.). Это может быть цифра как на доске выбора, так и то количество пиктограмм сколько детей планируется в центре (разные варианты). </w:t>
      </w:r>
    </w:p>
    <w:p w:rsidR="00851492" w:rsidRDefault="00851492" w:rsidP="008514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моей группе каждый игровой центр обозначен условно пиктограммой, отражающей тот или иной уголок. Прежде, чем пойти играть каждый ребёнок может достать пиктограмму из мешочка и найти зону которая нарисована на пиктограмме в группе.  Воспитатель напоминает правила поведения в центрах. Каждый ребёнок может сам определится со своим занятием. В младших группах для организации деятельности детей в центрах привлекаем родителей, педагогов. А в старшей и подготовительной группах дети уже самостоятельно работают в центрах. </w:t>
      </w:r>
    </w:p>
    <w:p w:rsidR="005A21E9" w:rsidRPr="005A21E9" w:rsidRDefault="00851492" w:rsidP="005A21E9">
      <w:pPr>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5A21E9" w:rsidRPr="005A21E9">
        <w:rPr>
          <w:rFonts w:ascii="Times New Roman" w:hAnsi="Times New Roman" w:cs="Times New Roman"/>
          <w:iCs/>
          <w:sz w:val="28"/>
          <w:szCs w:val="28"/>
        </w:rPr>
        <w:t xml:space="preserve">После того как дети спланировали и выбрали вид деятельности начинается </w:t>
      </w:r>
      <w:r w:rsidR="005A21E9" w:rsidRPr="005A21E9">
        <w:rPr>
          <w:rFonts w:ascii="Times New Roman" w:hAnsi="Times New Roman" w:cs="Times New Roman"/>
          <w:b/>
          <w:iCs/>
          <w:sz w:val="28"/>
          <w:szCs w:val="28"/>
        </w:rPr>
        <w:t xml:space="preserve">работа в центрах активности. </w:t>
      </w:r>
      <w:r w:rsidR="005A21E9" w:rsidRPr="005A21E9">
        <w:rPr>
          <w:rFonts w:ascii="Times New Roman" w:hAnsi="Times New Roman" w:cs="Times New Roman"/>
          <w:iCs/>
          <w:sz w:val="28"/>
          <w:szCs w:val="28"/>
        </w:rPr>
        <w:t xml:space="preserve"> Это то, место в группе, где дети могут реализовать намеченный план. В группе должно быть не </w:t>
      </w:r>
      <w:r>
        <w:rPr>
          <w:rFonts w:ascii="Times New Roman" w:hAnsi="Times New Roman" w:cs="Times New Roman"/>
          <w:iCs/>
          <w:sz w:val="28"/>
          <w:szCs w:val="28"/>
        </w:rPr>
        <w:t>мене</w:t>
      </w:r>
      <w:r w:rsidR="005A21E9" w:rsidRPr="005A21E9">
        <w:rPr>
          <w:rFonts w:ascii="Times New Roman" w:hAnsi="Times New Roman" w:cs="Times New Roman"/>
          <w:iCs/>
          <w:sz w:val="28"/>
          <w:szCs w:val="28"/>
        </w:rPr>
        <w:t xml:space="preserve">е </w:t>
      </w: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9 центров: центр книги и книгоиздательства, центр науки, математики, центр творчества, кулинарии, центр здоровья, центр с</w:t>
      </w:r>
      <w:r>
        <w:rPr>
          <w:rFonts w:ascii="Times New Roman" w:hAnsi="Times New Roman" w:cs="Times New Roman"/>
          <w:iCs/>
          <w:sz w:val="28"/>
          <w:szCs w:val="28"/>
        </w:rPr>
        <w:t xml:space="preserve">южетно – ролевой </w:t>
      </w:r>
      <w:r w:rsidR="005A21E9" w:rsidRPr="005A21E9">
        <w:rPr>
          <w:rFonts w:ascii="Times New Roman" w:hAnsi="Times New Roman" w:cs="Times New Roman"/>
          <w:iCs/>
          <w:sz w:val="28"/>
          <w:szCs w:val="28"/>
        </w:rPr>
        <w:t>игры, речевой.</w:t>
      </w:r>
    </w:p>
    <w:p w:rsidR="005A21E9" w:rsidRPr="005A21E9" w:rsidRDefault="00851492"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Задача педагога при организации подобной деятельности состоит в том, чтобы предварительно организовать групповое пространство, наполнить групповые центры активности интересным оборудованием, атрибутами и материалами для детской деятельности в зависимости от событий и ситуаций</w:t>
      </w:r>
      <w:r>
        <w:rPr>
          <w:rFonts w:ascii="Times New Roman" w:hAnsi="Times New Roman" w:cs="Times New Roman"/>
          <w:iCs/>
          <w:sz w:val="28"/>
          <w:szCs w:val="28"/>
        </w:rPr>
        <w:t xml:space="preserve">, которые происходят в группе, </w:t>
      </w:r>
      <w:r w:rsidR="005A21E9" w:rsidRPr="005A21E9">
        <w:rPr>
          <w:rFonts w:ascii="Times New Roman" w:hAnsi="Times New Roman" w:cs="Times New Roman"/>
          <w:iCs/>
          <w:sz w:val="28"/>
          <w:szCs w:val="28"/>
        </w:rPr>
        <w:t>т.е. должно быть полное погружение в тему недели, проекта.  Очень важно создать в центрах условия для выбора детьми материалов, заданий, иметь резерв заданий различных по сложности, предоставлять детям возможность по мере выполнения заданий свободно перемешаться в другие центры.</w:t>
      </w:r>
    </w:p>
    <w:p w:rsidR="005A21E9" w:rsidRDefault="00851492"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Завершающим этапом </w:t>
      </w:r>
      <w:r w:rsidR="005A21E9" w:rsidRPr="005A21E9">
        <w:rPr>
          <w:rFonts w:ascii="Times New Roman" w:hAnsi="Times New Roman" w:cs="Times New Roman"/>
          <w:iCs/>
          <w:sz w:val="28"/>
          <w:szCs w:val="28"/>
        </w:rPr>
        <w:t xml:space="preserve">группового сбора является </w:t>
      </w:r>
      <w:r w:rsidR="005A21E9" w:rsidRPr="005A21E9">
        <w:rPr>
          <w:rFonts w:ascii="Times New Roman" w:hAnsi="Times New Roman" w:cs="Times New Roman"/>
          <w:b/>
          <w:iCs/>
          <w:sz w:val="28"/>
          <w:szCs w:val="28"/>
        </w:rPr>
        <w:t xml:space="preserve">подведение итогов деятельности. </w:t>
      </w:r>
      <w:r w:rsidR="005A21E9" w:rsidRPr="005A21E9">
        <w:rPr>
          <w:rFonts w:ascii="Times New Roman" w:hAnsi="Times New Roman" w:cs="Times New Roman"/>
          <w:iCs/>
          <w:sz w:val="28"/>
          <w:szCs w:val="28"/>
        </w:rPr>
        <w:t xml:space="preserve">После того, как дети вдоволь насладятся собственной познавательной и творческой деятельностью в центрах активности, выполнят все задания, получат интересные результаты труда, все снова возвращаются в круг и презентуют </w:t>
      </w:r>
      <w:r w:rsidR="005A21E9" w:rsidRPr="005A21E9">
        <w:rPr>
          <w:rFonts w:ascii="Times New Roman" w:hAnsi="Times New Roman" w:cs="Times New Roman"/>
          <w:b/>
          <w:iCs/>
          <w:sz w:val="28"/>
          <w:szCs w:val="28"/>
        </w:rPr>
        <w:t>итоги своей работы.</w:t>
      </w:r>
      <w:r w:rsidR="005A21E9" w:rsidRPr="005A21E9">
        <w:rPr>
          <w:rFonts w:ascii="Times New Roman" w:hAnsi="Times New Roman" w:cs="Times New Roman"/>
          <w:iCs/>
          <w:sz w:val="28"/>
          <w:szCs w:val="28"/>
        </w:rPr>
        <w:t xml:space="preserve"> Это могут быть обычные рассказы (что делал, как, зачем, что получилось, что понравилось) </w:t>
      </w:r>
      <w:r>
        <w:rPr>
          <w:rFonts w:ascii="Times New Roman" w:hAnsi="Times New Roman" w:cs="Times New Roman"/>
          <w:iCs/>
          <w:sz w:val="28"/>
          <w:szCs w:val="28"/>
        </w:rPr>
        <w:t xml:space="preserve">или демонстрация результатов </w:t>
      </w:r>
      <w:r w:rsidR="005A21E9" w:rsidRPr="005A21E9">
        <w:rPr>
          <w:rFonts w:ascii="Times New Roman" w:hAnsi="Times New Roman" w:cs="Times New Roman"/>
          <w:iCs/>
          <w:sz w:val="28"/>
          <w:szCs w:val="28"/>
        </w:rPr>
        <w:t xml:space="preserve">труда (рисунки, поделки, постройки). Обязательным </w:t>
      </w:r>
      <w:proofErr w:type="gramStart"/>
      <w:r w:rsidR="005A21E9" w:rsidRPr="005A21E9">
        <w:rPr>
          <w:rFonts w:ascii="Times New Roman" w:hAnsi="Times New Roman" w:cs="Times New Roman"/>
          <w:iCs/>
          <w:sz w:val="28"/>
          <w:szCs w:val="28"/>
        </w:rPr>
        <w:t>условием  ит</w:t>
      </w:r>
      <w:r w:rsidR="00147052">
        <w:rPr>
          <w:rFonts w:ascii="Times New Roman" w:hAnsi="Times New Roman" w:cs="Times New Roman"/>
          <w:iCs/>
          <w:sz w:val="28"/>
          <w:szCs w:val="28"/>
        </w:rPr>
        <w:t>огового</w:t>
      </w:r>
      <w:proofErr w:type="gramEnd"/>
      <w:r w:rsidR="00147052">
        <w:rPr>
          <w:rFonts w:ascii="Times New Roman" w:hAnsi="Times New Roman" w:cs="Times New Roman"/>
          <w:iCs/>
          <w:sz w:val="28"/>
          <w:szCs w:val="28"/>
        </w:rPr>
        <w:t xml:space="preserve"> </w:t>
      </w:r>
      <w:r>
        <w:rPr>
          <w:rFonts w:ascii="Times New Roman" w:hAnsi="Times New Roman" w:cs="Times New Roman"/>
          <w:iCs/>
          <w:sz w:val="28"/>
          <w:szCs w:val="28"/>
        </w:rPr>
        <w:t xml:space="preserve">этапа группового сбора </w:t>
      </w:r>
      <w:r w:rsidR="005A21E9" w:rsidRPr="005A21E9">
        <w:rPr>
          <w:rFonts w:ascii="Times New Roman" w:hAnsi="Times New Roman" w:cs="Times New Roman"/>
          <w:iCs/>
          <w:sz w:val="28"/>
          <w:szCs w:val="28"/>
        </w:rPr>
        <w:t xml:space="preserve">должна стать положительная  оценка взрослыми и детьми того, чем занимался их друг, похвала и поддержка товарища. </w:t>
      </w:r>
    </w:p>
    <w:p w:rsidR="00851492" w:rsidRDefault="00147052"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416B5">
        <w:rPr>
          <w:rFonts w:ascii="Times New Roman" w:hAnsi="Times New Roman" w:cs="Times New Roman"/>
          <w:iCs/>
          <w:sz w:val="28"/>
          <w:szCs w:val="28"/>
        </w:rPr>
        <w:t>В течение 2016-</w:t>
      </w:r>
      <w:r w:rsidR="00F5202C">
        <w:rPr>
          <w:rFonts w:ascii="Times New Roman" w:hAnsi="Times New Roman" w:cs="Times New Roman"/>
          <w:iCs/>
          <w:sz w:val="28"/>
          <w:szCs w:val="28"/>
        </w:rPr>
        <w:t xml:space="preserve">2017 учебного года </w:t>
      </w:r>
      <w:r w:rsidR="009416B5">
        <w:rPr>
          <w:rFonts w:ascii="Times New Roman" w:hAnsi="Times New Roman" w:cs="Times New Roman"/>
          <w:iCs/>
          <w:sz w:val="28"/>
          <w:szCs w:val="28"/>
        </w:rPr>
        <w:t xml:space="preserve">были подготовлены и проведены групповые сборы по следующим темам: «Дикие животные», «Мир насекомых», «Мы </w:t>
      </w:r>
      <w:r w:rsidR="003F633B">
        <w:rPr>
          <w:rFonts w:ascii="Times New Roman" w:hAnsi="Times New Roman" w:cs="Times New Roman"/>
          <w:iCs/>
          <w:sz w:val="28"/>
          <w:szCs w:val="28"/>
        </w:rPr>
        <w:t xml:space="preserve">немного подрастем, в </w:t>
      </w:r>
      <w:r w:rsidR="00F5202C">
        <w:rPr>
          <w:rFonts w:ascii="Times New Roman" w:hAnsi="Times New Roman" w:cs="Times New Roman"/>
          <w:iCs/>
          <w:sz w:val="28"/>
          <w:szCs w:val="28"/>
        </w:rPr>
        <w:t>Армию служить пойдем!</w:t>
      </w:r>
      <w:r w:rsidR="009416B5">
        <w:rPr>
          <w:rFonts w:ascii="Times New Roman" w:hAnsi="Times New Roman" w:cs="Times New Roman"/>
          <w:iCs/>
          <w:sz w:val="28"/>
          <w:szCs w:val="28"/>
        </w:rPr>
        <w:t>», «К нам весна шагает», «Этот загадочный космос»</w:t>
      </w:r>
      <w:r w:rsidR="00F5202C">
        <w:rPr>
          <w:rFonts w:ascii="Times New Roman" w:hAnsi="Times New Roman" w:cs="Times New Roman"/>
          <w:iCs/>
          <w:sz w:val="28"/>
          <w:szCs w:val="28"/>
        </w:rPr>
        <w:t>. Темы тесно связаны с тематическим планированием, и групповой сбор является подведением итогов</w:t>
      </w:r>
      <w:r>
        <w:rPr>
          <w:rFonts w:ascii="Times New Roman" w:hAnsi="Times New Roman" w:cs="Times New Roman"/>
          <w:iCs/>
          <w:sz w:val="28"/>
          <w:szCs w:val="28"/>
        </w:rPr>
        <w:t xml:space="preserve"> недели</w:t>
      </w:r>
      <w:r w:rsidR="00CA6676">
        <w:rPr>
          <w:rFonts w:ascii="Times New Roman" w:hAnsi="Times New Roman" w:cs="Times New Roman"/>
          <w:iCs/>
          <w:sz w:val="28"/>
          <w:szCs w:val="28"/>
        </w:rPr>
        <w:t>, месяца. К работе в центрах</w:t>
      </w:r>
      <w:r w:rsidR="0037537B">
        <w:rPr>
          <w:rFonts w:ascii="Times New Roman" w:hAnsi="Times New Roman" w:cs="Times New Roman"/>
          <w:iCs/>
          <w:sz w:val="28"/>
          <w:szCs w:val="28"/>
        </w:rPr>
        <w:t xml:space="preserve"> активно привлекаются</w:t>
      </w:r>
      <w:r w:rsidR="00CA6676">
        <w:rPr>
          <w:rFonts w:ascii="Times New Roman" w:hAnsi="Times New Roman" w:cs="Times New Roman"/>
          <w:iCs/>
          <w:sz w:val="28"/>
          <w:szCs w:val="28"/>
        </w:rPr>
        <w:t xml:space="preserve"> родители</w:t>
      </w:r>
      <w:r w:rsidR="0037537B">
        <w:rPr>
          <w:rFonts w:ascii="Times New Roman" w:hAnsi="Times New Roman" w:cs="Times New Roman"/>
          <w:iCs/>
          <w:sz w:val="28"/>
          <w:szCs w:val="28"/>
        </w:rPr>
        <w:t xml:space="preserve">: изготовляют пособия, покупают продукты для кулинарного центра, приносят технику, сами выступают в роли педагогов. </w:t>
      </w:r>
    </w:p>
    <w:p w:rsidR="0037537B" w:rsidRPr="0037537B" w:rsidRDefault="00147052" w:rsidP="00B43BE9">
      <w:pPr>
        <w:jc w:val="both"/>
        <w:rPr>
          <w:rFonts w:ascii="Times New Roman" w:eastAsia="Times New Roman" w:hAnsi="Times New Roman" w:cs="Times New Roman"/>
          <w:sz w:val="28"/>
          <w:szCs w:val="28"/>
        </w:rPr>
      </w:pPr>
      <w:r>
        <w:rPr>
          <w:rFonts w:ascii="Times New Roman" w:hAnsi="Times New Roman" w:cs="Times New Roman"/>
          <w:iCs/>
          <w:sz w:val="28"/>
          <w:szCs w:val="28"/>
        </w:rPr>
        <w:t xml:space="preserve">     В 2017 -2018 учебном году </w:t>
      </w:r>
      <w:r w:rsidR="0037537B">
        <w:rPr>
          <w:rFonts w:ascii="Times New Roman" w:hAnsi="Times New Roman" w:cs="Times New Roman"/>
          <w:iCs/>
          <w:sz w:val="28"/>
          <w:szCs w:val="28"/>
        </w:rPr>
        <w:t xml:space="preserve">темы групповых сборов стали сложнее и шире. Так, например, был проведен </w:t>
      </w:r>
      <w:r w:rsidR="0037537B" w:rsidRPr="0037537B">
        <w:rPr>
          <w:rFonts w:ascii="Times New Roman" w:eastAsia="Times New Roman" w:hAnsi="Times New Roman" w:cs="Times New Roman"/>
          <w:sz w:val="28"/>
          <w:szCs w:val="28"/>
        </w:rPr>
        <w:t xml:space="preserve">групповой сбор с элементами сюжетно - ролевой игры по теме: </w:t>
      </w:r>
      <w:r w:rsidR="0037537B">
        <w:rPr>
          <w:rFonts w:ascii="Times New Roman" w:eastAsia="Times New Roman" w:hAnsi="Times New Roman" w:cs="Times New Roman"/>
          <w:sz w:val="28"/>
          <w:szCs w:val="28"/>
        </w:rPr>
        <w:t>«</w:t>
      </w:r>
      <w:r w:rsidR="0037537B" w:rsidRPr="0037537B">
        <w:rPr>
          <w:rFonts w:ascii="Times New Roman" w:eastAsia="Times New Roman" w:hAnsi="Times New Roman" w:cs="Times New Roman"/>
          <w:sz w:val="28"/>
          <w:szCs w:val="28"/>
        </w:rPr>
        <w:t>Путешествие в мир профессий по страницам книги В.В. Маяковского «Кем быть»</w:t>
      </w:r>
      <w:r w:rsidR="0037537B">
        <w:rPr>
          <w:rFonts w:ascii="Times New Roman" w:eastAsia="Times New Roman" w:hAnsi="Times New Roman" w:cs="Times New Roman"/>
          <w:sz w:val="28"/>
          <w:szCs w:val="28"/>
        </w:rPr>
        <w:t xml:space="preserve">, методическая разработка которого заняла 2 место в </w:t>
      </w:r>
      <w:r w:rsidR="0037537B" w:rsidRPr="0037537B">
        <w:rPr>
          <w:rFonts w:ascii="Times New Roman" w:eastAsia="Times New Roman" w:hAnsi="Times New Roman" w:cs="Times New Roman"/>
          <w:sz w:val="28"/>
          <w:szCs w:val="28"/>
        </w:rPr>
        <w:t>р</w:t>
      </w:r>
      <w:r w:rsidR="0037537B">
        <w:rPr>
          <w:rFonts w:ascii="Times New Roman" w:eastAsia="Times New Roman" w:hAnsi="Times New Roman" w:cs="Times New Roman"/>
          <w:sz w:val="28"/>
          <w:szCs w:val="28"/>
        </w:rPr>
        <w:t>егиональном заочном</w:t>
      </w:r>
      <w:r w:rsidR="0037537B" w:rsidRPr="0037537B">
        <w:rPr>
          <w:rFonts w:ascii="Times New Roman" w:eastAsia="Times New Roman" w:hAnsi="Times New Roman" w:cs="Times New Roman"/>
          <w:sz w:val="28"/>
          <w:szCs w:val="28"/>
        </w:rPr>
        <w:t xml:space="preserve"> конкурс</w:t>
      </w:r>
      <w:r w:rsidR="0037537B">
        <w:rPr>
          <w:rFonts w:ascii="Times New Roman" w:eastAsia="Times New Roman" w:hAnsi="Times New Roman" w:cs="Times New Roman"/>
          <w:sz w:val="28"/>
          <w:szCs w:val="28"/>
        </w:rPr>
        <w:t>е</w:t>
      </w:r>
      <w:r w:rsidR="0037537B" w:rsidRPr="0037537B">
        <w:rPr>
          <w:rFonts w:ascii="Times New Roman" w:eastAsia="Times New Roman" w:hAnsi="Times New Roman" w:cs="Times New Roman"/>
          <w:sz w:val="28"/>
          <w:szCs w:val="28"/>
        </w:rPr>
        <w:t xml:space="preserve"> творческих работ учите</w:t>
      </w:r>
      <w:r w:rsidR="00B43BE9">
        <w:rPr>
          <w:rFonts w:ascii="Times New Roman" w:eastAsia="Times New Roman" w:hAnsi="Times New Roman" w:cs="Times New Roman"/>
          <w:sz w:val="28"/>
          <w:szCs w:val="28"/>
        </w:rPr>
        <w:t xml:space="preserve">лей и библиотекарей, </w:t>
      </w:r>
      <w:r w:rsidR="00B43BE9">
        <w:rPr>
          <w:rFonts w:ascii="Times New Roman" w:eastAsia="Times New Roman" w:hAnsi="Times New Roman" w:cs="Times New Roman"/>
          <w:sz w:val="28"/>
          <w:szCs w:val="28"/>
        </w:rPr>
        <w:lastRenderedPageBreak/>
        <w:t>посвящённом</w:t>
      </w:r>
      <w:r w:rsidR="0037537B" w:rsidRPr="0037537B">
        <w:rPr>
          <w:rFonts w:ascii="Times New Roman" w:eastAsia="Times New Roman" w:hAnsi="Times New Roman" w:cs="Times New Roman"/>
          <w:sz w:val="28"/>
          <w:szCs w:val="28"/>
        </w:rPr>
        <w:t xml:space="preserve"> книгам </w:t>
      </w:r>
      <w:r w:rsidR="00B43BE9">
        <w:rPr>
          <w:rFonts w:ascii="Times New Roman" w:eastAsia="Times New Roman" w:hAnsi="Times New Roman" w:cs="Times New Roman"/>
          <w:sz w:val="28"/>
          <w:szCs w:val="28"/>
        </w:rPr>
        <w:t>–</w:t>
      </w:r>
      <w:r w:rsidR="0037537B" w:rsidRPr="0037537B">
        <w:rPr>
          <w:rFonts w:ascii="Times New Roman" w:eastAsia="Times New Roman" w:hAnsi="Times New Roman" w:cs="Times New Roman"/>
          <w:sz w:val="28"/>
          <w:szCs w:val="28"/>
        </w:rPr>
        <w:t xml:space="preserve"> юбилярам</w:t>
      </w:r>
      <w:r w:rsidR="00B43BE9">
        <w:rPr>
          <w:rFonts w:ascii="Times New Roman" w:eastAsia="Times New Roman" w:hAnsi="Times New Roman" w:cs="Times New Roman"/>
          <w:sz w:val="28"/>
          <w:szCs w:val="28"/>
        </w:rPr>
        <w:t xml:space="preserve">. А методическая разработка группового сбора «Мы – будущие защитники Отечества» заняла 2 место в районном </w:t>
      </w:r>
      <w:r w:rsidR="00B43BE9" w:rsidRPr="00C940B9">
        <w:rPr>
          <w:rFonts w:ascii="Times New Roman" w:hAnsi="Times New Roman" w:cs="Times New Roman"/>
          <w:sz w:val="28"/>
          <w:szCs w:val="28"/>
        </w:rPr>
        <w:t>конкурсе видеоматериалов "Способы и направления поддержки детской инициативы в ДОУ"</w:t>
      </w:r>
    </w:p>
    <w:p w:rsidR="005A21E9" w:rsidRPr="00017DB2" w:rsidRDefault="00851492" w:rsidP="005A21E9">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A21E9" w:rsidRPr="005A21E9">
        <w:rPr>
          <w:rFonts w:ascii="Times New Roman" w:hAnsi="Times New Roman" w:cs="Times New Roman"/>
          <w:iCs/>
          <w:sz w:val="28"/>
          <w:szCs w:val="28"/>
        </w:rPr>
        <w:t>Таким образом, организация и проведение групповых сборов, можно рассматривать как способ создания педагогических условий для освоения детьми позиции субъекта в разнообразных видах деятельности</w:t>
      </w:r>
      <w:r w:rsidR="00017DB2">
        <w:rPr>
          <w:rFonts w:ascii="Times New Roman" w:hAnsi="Times New Roman" w:cs="Times New Roman"/>
          <w:iCs/>
          <w:sz w:val="28"/>
          <w:szCs w:val="28"/>
        </w:rPr>
        <w:t xml:space="preserve">, а </w:t>
      </w:r>
      <w:r w:rsidR="00017DB2">
        <w:rPr>
          <w:rStyle w:val="a3"/>
          <w:rFonts w:ascii="Times New Roman" w:hAnsi="Times New Roman" w:cs="Times New Roman"/>
          <w:sz w:val="28"/>
          <w:szCs w:val="28"/>
        </w:rPr>
        <w:t xml:space="preserve">следовательно, </w:t>
      </w:r>
      <w:r w:rsidR="00017DB2">
        <w:rPr>
          <w:rStyle w:val="fontstyle01"/>
          <w:rFonts w:ascii="Times New Roman" w:hAnsi="Times New Roman" w:cs="Times New Roman" w:hint="default"/>
          <w:sz w:val="28"/>
          <w:szCs w:val="28"/>
        </w:rPr>
        <w:t>г</w:t>
      </w:r>
      <w:r w:rsidR="00017DB2" w:rsidRPr="00017DB2">
        <w:rPr>
          <w:rStyle w:val="fontstyle01"/>
          <w:rFonts w:ascii="Times New Roman" w:hAnsi="Times New Roman" w:cs="Times New Roman" w:hint="default"/>
          <w:sz w:val="28"/>
          <w:szCs w:val="28"/>
        </w:rPr>
        <w:t>рупповой сбор можно назвать недостающим звеном в современной практике дошкольного образования, так как именно он обеспечивает связь между академическими знаниями, практическими</w:t>
      </w:r>
      <w:r w:rsidR="00017DB2" w:rsidRPr="00017DB2">
        <w:rPr>
          <w:rFonts w:ascii="Times New Roman" w:eastAsia="TimesNewRomanPSMT" w:hAnsi="Times New Roman" w:cs="Times New Roman"/>
          <w:color w:val="000000"/>
          <w:sz w:val="28"/>
          <w:szCs w:val="28"/>
        </w:rPr>
        <w:br/>
      </w:r>
      <w:r w:rsidR="00017DB2" w:rsidRPr="00017DB2">
        <w:rPr>
          <w:rStyle w:val="fontstyle01"/>
          <w:rFonts w:ascii="Times New Roman" w:hAnsi="Times New Roman" w:cs="Times New Roman" w:hint="default"/>
          <w:sz w:val="28"/>
          <w:szCs w:val="28"/>
        </w:rPr>
        <w:t>умениями и навыками, необходимыми для успешного существования</w:t>
      </w:r>
      <w:r w:rsidR="00017DB2" w:rsidRPr="00017DB2">
        <w:rPr>
          <w:rFonts w:ascii="Times New Roman" w:eastAsia="TimesNewRomanPSMT" w:hAnsi="Times New Roman" w:cs="Times New Roman"/>
          <w:color w:val="000000"/>
          <w:sz w:val="28"/>
          <w:szCs w:val="28"/>
        </w:rPr>
        <w:br/>
      </w:r>
      <w:r w:rsidR="00017DB2" w:rsidRPr="00017DB2">
        <w:rPr>
          <w:rStyle w:val="fontstyle01"/>
          <w:rFonts w:ascii="Times New Roman" w:hAnsi="Times New Roman" w:cs="Times New Roman" w:hint="default"/>
          <w:sz w:val="28"/>
          <w:szCs w:val="28"/>
        </w:rPr>
        <w:t>в семье, детском саду, школе, в профессии, в жизни общества.</w:t>
      </w:r>
    </w:p>
    <w:p w:rsidR="00D371D3" w:rsidRPr="009416B5" w:rsidRDefault="009416B5">
      <w:pPr>
        <w:rPr>
          <w:rFonts w:ascii="Times New Roman" w:hAnsi="Times New Roman" w:cs="Times New Roman"/>
          <w:sz w:val="28"/>
          <w:szCs w:val="28"/>
        </w:rPr>
      </w:pPr>
      <w:r>
        <w:rPr>
          <w:rFonts w:ascii="Times New Roman" w:hAnsi="Times New Roman" w:cs="Times New Roman"/>
          <w:sz w:val="28"/>
          <w:szCs w:val="28"/>
        </w:rPr>
        <w:t xml:space="preserve">                                   </w:t>
      </w:r>
      <w:r w:rsidR="00CA6676">
        <w:rPr>
          <w:rFonts w:ascii="Times New Roman" w:hAnsi="Times New Roman" w:cs="Times New Roman"/>
          <w:sz w:val="28"/>
          <w:szCs w:val="28"/>
        </w:rPr>
        <w:t xml:space="preserve">        </w:t>
      </w:r>
      <w:r w:rsidRPr="009416B5">
        <w:rPr>
          <w:rFonts w:ascii="Times New Roman" w:hAnsi="Times New Roman" w:cs="Times New Roman"/>
          <w:sz w:val="28"/>
          <w:szCs w:val="28"/>
        </w:rPr>
        <w:t>Источники информации:</w:t>
      </w:r>
    </w:p>
    <w:p w:rsidR="009416B5" w:rsidRPr="009416B5" w:rsidRDefault="009416B5" w:rsidP="009416B5">
      <w:pPr>
        <w:kinsoku w:val="0"/>
        <w:overflowPunct w:val="0"/>
        <w:textAlignment w:val="baseline"/>
        <w:rPr>
          <w:rFonts w:ascii="Times New Roman" w:eastAsia="Times New Roman" w:hAnsi="Times New Roman" w:cs="Times New Roman"/>
          <w:sz w:val="28"/>
          <w:szCs w:val="28"/>
        </w:rPr>
      </w:pPr>
      <w:r w:rsidRPr="009416B5">
        <w:rPr>
          <w:rFonts w:ascii="Times New Roman" w:eastAsia="+mn-ea" w:hAnsi="Times New Roman" w:cs="Times New Roman"/>
          <w:color w:val="000000"/>
          <w:kern w:val="24"/>
          <w:sz w:val="28"/>
          <w:szCs w:val="28"/>
        </w:rPr>
        <w:t>Свирская Л. В. «Утро радостных встреч» Издательство «</w:t>
      </w:r>
      <w:proofErr w:type="spellStart"/>
      <w:r w:rsidRPr="009416B5">
        <w:rPr>
          <w:rFonts w:ascii="Times New Roman" w:eastAsia="+mn-ea" w:hAnsi="Times New Roman" w:cs="Times New Roman"/>
          <w:color w:val="000000"/>
          <w:kern w:val="24"/>
          <w:sz w:val="28"/>
          <w:szCs w:val="28"/>
        </w:rPr>
        <w:t>Линка</w:t>
      </w:r>
      <w:proofErr w:type="spellEnd"/>
      <w:r w:rsidRPr="009416B5">
        <w:rPr>
          <w:rFonts w:ascii="Times New Roman" w:eastAsia="+mn-ea" w:hAnsi="Times New Roman" w:cs="Times New Roman"/>
          <w:color w:val="000000"/>
          <w:kern w:val="24"/>
          <w:sz w:val="28"/>
          <w:szCs w:val="28"/>
        </w:rPr>
        <w:t>-Пресс», 2010г.</w:t>
      </w:r>
    </w:p>
    <w:p w:rsidR="009416B5" w:rsidRPr="009416B5" w:rsidRDefault="009416B5" w:rsidP="009416B5">
      <w:pPr>
        <w:kinsoku w:val="0"/>
        <w:overflowPunct w:val="0"/>
        <w:textAlignment w:val="baseline"/>
        <w:rPr>
          <w:rFonts w:ascii="Times New Roman" w:hAnsi="Times New Roman" w:cs="Times New Roman"/>
          <w:sz w:val="28"/>
          <w:szCs w:val="28"/>
        </w:rPr>
      </w:pPr>
      <w:r w:rsidRPr="009416B5">
        <w:rPr>
          <w:rFonts w:ascii="Times New Roman" w:eastAsia="+mn-ea" w:hAnsi="Times New Roman" w:cs="Times New Roman"/>
          <w:color w:val="000000"/>
          <w:kern w:val="24"/>
          <w:sz w:val="28"/>
          <w:szCs w:val="28"/>
        </w:rPr>
        <w:t xml:space="preserve">М. А. </w:t>
      </w:r>
      <w:proofErr w:type="spellStart"/>
      <w:r w:rsidRPr="009416B5">
        <w:rPr>
          <w:rFonts w:ascii="Times New Roman" w:eastAsia="+mn-ea" w:hAnsi="Times New Roman" w:cs="Times New Roman"/>
          <w:color w:val="000000"/>
          <w:kern w:val="24"/>
          <w:sz w:val="28"/>
          <w:szCs w:val="28"/>
        </w:rPr>
        <w:t>Пазюкова</w:t>
      </w:r>
      <w:proofErr w:type="spellEnd"/>
      <w:r w:rsidRPr="009416B5">
        <w:rPr>
          <w:rFonts w:ascii="Times New Roman" w:eastAsia="+mn-ea" w:hAnsi="Times New Roman" w:cs="Times New Roman"/>
          <w:color w:val="000000"/>
          <w:kern w:val="24"/>
          <w:sz w:val="28"/>
          <w:szCs w:val="28"/>
        </w:rPr>
        <w:t xml:space="preserve"> «Технология группового сбора и возможности ее реализации в условиях дошкольного </w:t>
      </w:r>
      <w:r w:rsidR="00017DB2">
        <w:rPr>
          <w:rFonts w:ascii="Times New Roman" w:eastAsia="+mn-ea" w:hAnsi="Times New Roman" w:cs="Times New Roman"/>
          <w:color w:val="000000"/>
          <w:kern w:val="24"/>
          <w:sz w:val="28"/>
          <w:szCs w:val="28"/>
        </w:rPr>
        <w:t xml:space="preserve">образовательного учреждения» </w:t>
      </w:r>
      <w:r w:rsidRPr="009416B5">
        <w:rPr>
          <w:rFonts w:ascii="Times New Roman" w:eastAsia="+mn-ea" w:hAnsi="Times New Roman" w:cs="Times New Roman"/>
          <w:color w:val="000000"/>
          <w:kern w:val="24"/>
          <w:sz w:val="28"/>
          <w:szCs w:val="28"/>
        </w:rPr>
        <w:t>учебно-методическое пособие /Иркутск: ОГОБУ СПО «ИРКПО», 2011.</w:t>
      </w:r>
    </w:p>
    <w:p w:rsidR="009416B5" w:rsidRPr="005A21E9" w:rsidRDefault="009416B5">
      <w:pPr>
        <w:rPr>
          <w:sz w:val="28"/>
          <w:szCs w:val="28"/>
        </w:rPr>
      </w:pPr>
    </w:p>
    <w:sectPr w:rsidR="009416B5" w:rsidRPr="005A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5CD8"/>
    <w:multiLevelType w:val="hybridMultilevel"/>
    <w:tmpl w:val="3CE81A44"/>
    <w:lvl w:ilvl="0" w:tplc="2326D2F8">
      <w:start w:val="1"/>
      <w:numFmt w:val="bullet"/>
      <w:lvlText w:val="•"/>
      <w:lvlJc w:val="left"/>
      <w:pPr>
        <w:tabs>
          <w:tab w:val="num" w:pos="720"/>
        </w:tabs>
        <w:ind w:left="720" w:hanging="360"/>
      </w:pPr>
      <w:rPr>
        <w:rFonts w:ascii="Arial" w:hAnsi="Arial" w:hint="default"/>
      </w:rPr>
    </w:lvl>
    <w:lvl w:ilvl="1" w:tplc="09B85562" w:tentative="1">
      <w:start w:val="1"/>
      <w:numFmt w:val="bullet"/>
      <w:lvlText w:val="•"/>
      <w:lvlJc w:val="left"/>
      <w:pPr>
        <w:tabs>
          <w:tab w:val="num" w:pos="1440"/>
        </w:tabs>
        <w:ind w:left="1440" w:hanging="360"/>
      </w:pPr>
      <w:rPr>
        <w:rFonts w:ascii="Arial" w:hAnsi="Arial" w:hint="default"/>
      </w:rPr>
    </w:lvl>
    <w:lvl w:ilvl="2" w:tplc="E450893C" w:tentative="1">
      <w:start w:val="1"/>
      <w:numFmt w:val="bullet"/>
      <w:lvlText w:val="•"/>
      <w:lvlJc w:val="left"/>
      <w:pPr>
        <w:tabs>
          <w:tab w:val="num" w:pos="2160"/>
        </w:tabs>
        <w:ind w:left="2160" w:hanging="360"/>
      </w:pPr>
      <w:rPr>
        <w:rFonts w:ascii="Arial" w:hAnsi="Arial" w:hint="default"/>
      </w:rPr>
    </w:lvl>
    <w:lvl w:ilvl="3" w:tplc="48A675E0" w:tentative="1">
      <w:start w:val="1"/>
      <w:numFmt w:val="bullet"/>
      <w:lvlText w:val="•"/>
      <w:lvlJc w:val="left"/>
      <w:pPr>
        <w:tabs>
          <w:tab w:val="num" w:pos="2880"/>
        </w:tabs>
        <w:ind w:left="2880" w:hanging="360"/>
      </w:pPr>
      <w:rPr>
        <w:rFonts w:ascii="Arial" w:hAnsi="Arial" w:hint="default"/>
      </w:rPr>
    </w:lvl>
    <w:lvl w:ilvl="4" w:tplc="8DE4C8B0" w:tentative="1">
      <w:start w:val="1"/>
      <w:numFmt w:val="bullet"/>
      <w:lvlText w:val="•"/>
      <w:lvlJc w:val="left"/>
      <w:pPr>
        <w:tabs>
          <w:tab w:val="num" w:pos="3600"/>
        </w:tabs>
        <w:ind w:left="3600" w:hanging="360"/>
      </w:pPr>
      <w:rPr>
        <w:rFonts w:ascii="Arial" w:hAnsi="Arial" w:hint="default"/>
      </w:rPr>
    </w:lvl>
    <w:lvl w:ilvl="5" w:tplc="A508AD8C" w:tentative="1">
      <w:start w:val="1"/>
      <w:numFmt w:val="bullet"/>
      <w:lvlText w:val="•"/>
      <w:lvlJc w:val="left"/>
      <w:pPr>
        <w:tabs>
          <w:tab w:val="num" w:pos="4320"/>
        </w:tabs>
        <w:ind w:left="4320" w:hanging="360"/>
      </w:pPr>
      <w:rPr>
        <w:rFonts w:ascii="Arial" w:hAnsi="Arial" w:hint="default"/>
      </w:rPr>
    </w:lvl>
    <w:lvl w:ilvl="6" w:tplc="51DE1220" w:tentative="1">
      <w:start w:val="1"/>
      <w:numFmt w:val="bullet"/>
      <w:lvlText w:val="•"/>
      <w:lvlJc w:val="left"/>
      <w:pPr>
        <w:tabs>
          <w:tab w:val="num" w:pos="5040"/>
        </w:tabs>
        <w:ind w:left="5040" w:hanging="360"/>
      </w:pPr>
      <w:rPr>
        <w:rFonts w:ascii="Arial" w:hAnsi="Arial" w:hint="default"/>
      </w:rPr>
    </w:lvl>
    <w:lvl w:ilvl="7" w:tplc="A678F97C" w:tentative="1">
      <w:start w:val="1"/>
      <w:numFmt w:val="bullet"/>
      <w:lvlText w:val="•"/>
      <w:lvlJc w:val="left"/>
      <w:pPr>
        <w:tabs>
          <w:tab w:val="num" w:pos="5760"/>
        </w:tabs>
        <w:ind w:left="5760" w:hanging="360"/>
      </w:pPr>
      <w:rPr>
        <w:rFonts w:ascii="Arial" w:hAnsi="Arial" w:hint="default"/>
      </w:rPr>
    </w:lvl>
    <w:lvl w:ilvl="8" w:tplc="A3323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654622"/>
    <w:multiLevelType w:val="hybridMultilevel"/>
    <w:tmpl w:val="6CDCCEDE"/>
    <w:lvl w:ilvl="0" w:tplc="B55CFFF6">
      <w:start w:val="1"/>
      <w:numFmt w:val="bullet"/>
      <w:lvlText w:val="•"/>
      <w:lvlJc w:val="left"/>
      <w:pPr>
        <w:tabs>
          <w:tab w:val="num" w:pos="720"/>
        </w:tabs>
        <w:ind w:left="720" w:hanging="360"/>
      </w:pPr>
      <w:rPr>
        <w:rFonts w:ascii="Arial" w:hAnsi="Arial" w:hint="default"/>
      </w:rPr>
    </w:lvl>
    <w:lvl w:ilvl="1" w:tplc="2EC45AA0" w:tentative="1">
      <w:start w:val="1"/>
      <w:numFmt w:val="bullet"/>
      <w:lvlText w:val="•"/>
      <w:lvlJc w:val="left"/>
      <w:pPr>
        <w:tabs>
          <w:tab w:val="num" w:pos="1440"/>
        </w:tabs>
        <w:ind w:left="1440" w:hanging="360"/>
      </w:pPr>
      <w:rPr>
        <w:rFonts w:ascii="Arial" w:hAnsi="Arial" w:hint="default"/>
      </w:rPr>
    </w:lvl>
    <w:lvl w:ilvl="2" w:tplc="26B41BD8" w:tentative="1">
      <w:start w:val="1"/>
      <w:numFmt w:val="bullet"/>
      <w:lvlText w:val="•"/>
      <w:lvlJc w:val="left"/>
      <w:pPr>
        <w:tabs>
          <w:tab w:val="num" w:pos="2160"/>
        </w:tabs>
        <w:ind w:left="2160" w:hanging="360"/>
      </w:pPr>
      <w:rPr>
        <w:rFonts w:ascii="Arial" w:hAnsi="Arial" w:hint="default"/>
      </w:rPr>
    </w:lvl>
    <w:lvl w:ilvl="3" w:tplc="7362D43A" w:tentative="1">
      <w:start w:val="1"/>
      <w:numFmt w:val="bullet"/>
      <w:lvlText w:val="•"/>
      <w:lvlJc w:val="left"/>
      <w:pPr>
        <w:tabs>
          <w:tab w:val="num" w:pos="2880"/>
        </w:tabs>
        <w:ind w:left="2880" w:hanging="360"/>
      </w:pPr>
      <w:rPr>
        <w:rFonts w:ascii="Arial" w:hAnsi="Arial" w:hint="default"/>
      </w:rPr>
    </w:lvl>
    <w:lvl w:ilvl="4" w:tplc="6C5EF35A" w:tentative="1">
      <w:start w:val="1"/>
      <w:numFmt w:val="bullet"/>
      <w:lvlText w:val="•"/>
      <w:lvlJc w:val="left"/>
      <w:pPr>
        <w:tabs>
          <w:tab w:val="num" w:pos="3600"/>
        </w:tabs>
        <w:ind w:left="3600" w:hanging="360"/>
      </w:pPr>
      <w:rPr>
        <w:rFonts w:ascii="Arial" w:hAnsi="Arial" w:hint="default"/>
      </w:rPr>
    </w:lvl>
    <w:lvl w:ilvl="5" w:tplc="703E592C" w:tentative="1">
      <w:start w:val="1"/>
      <w:numFmt w:val="bullet"/>
      <w:lvlText w:val="•"/>
      <w:lvlJc w:val="left"/>
      <w:pPr>
        <w:tabs>
          <w:tab w:val="num" w:pos="4320"/>
        </w:tabs>
        <w:ind w:left="4320" w:hanging="360"/>
      </w:pPr>
      <w:rPr>
        <w:rFonts w:ascii="Arial" w:hAnsi="Arial" w:hint="default"/>
      </w:rPr>
    </w:lvl>
    <w:lvl w:ilvl="6" w:tplc="5D723200" w:tentative="1">
      <w:start w:val="1"/>
      <w:numFmt w:val="bullet"/>
      <w:lvlText w:val="•"/>
      <w:lvlJc w:val="left"/>
      <w:pPr>
        <w:tabs>
          <w:tab w:val="num" w:pos="5040"/>
        </w:tabs>
        <w:ind w:left="5040" w:hanging="360"/>
      </w:pPr>
      <w:rPr>
        <w:rFonts w:ascii="Arial" w:hAnsi="Arial" w:hint="default"/>
      </w:rPr>
    </w:lvl>
    <w:lvl w:ilvl="7" w:tplc="7DFC9ED0" w:tentative="1">
      <w:start w:val="1"/>
      <w:numFmt w:val="bullet"/>
      <w:lvlText w:val="•"/>
      <w:lvlJc w:val="left"/>
      <w:pPr>
        <w:tabs>
          <w:tab w:val="num" w:pos="5760"/>
        </w:tabs>
        <w:ind w:left="5760" w:hanging="360"/>
      </w:pPr>
      <w:rPr>
        <w:rFonts w:ascii="Arial" w:hAnsi="Arial" w:hint="default"/>
      </w:rPr>
    </w:lvl>
    <w:lvl w:ilvl="8" w:tplc="FD8A1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076FD"/>
    <w:multiLevelType w:val="hybridMultilevel"/>
    <w:tmpl w:val="181088D0"/>
    <w:lvl w:ilvl="0" w:tplc="2996E198">
      <w:start w:val="1"/>
      <w:numFmt w:val="bullet"/>
      <w:lvlText w:val="•"/>
      <w:lvlJc w:val="left"/>
      <w:pPr>
        <w:tabs>
          <w:tab w:val="num" w:pos="720"/>
        </w:tabs>
        <w:ind w:left="720" w:hanging="360"/>
      </w:pPr>
      <w:rPr>
        <w:rFonts w:ascii="Arial" w:hAnsi="Arial" w:hint="default"/>
      </w:rPr>
    </w:lvl>
    <w:lvl w:ilvl="1" w:tplc="07A0D93E" w:tentative="1">
      <w:start w:val="1"/>
      <w:numFmt w:val="bullet"/>
      <w:lvlText w:val="•"/>
      <w:lvlJc w:val="left"/>
      <w:pPr>
        <w:tabs>
          <w:tab w:val="num" w:pos="1440"/>
        </w:tabs>
        <w:ind w:left="1440" w:hanging="360"/>
      </w:pPr>
      <w:rPr>
        <w:rFonts w:ascii="Arial" w:hAnsi="Arial" w:hint="default"/>
      </w:rPr>
    </w:lvl>
    <w:lvl w:ilvl="2" w:tplc="E2BCFC14" w:tentative="1">
      <w:start w:val="1"/>
      <w:numFmt w:val="bullet"/>
      <w:lvlText w:val="•"/>
      <w:lvlJc w:val="left"/>
      <w:pPr>
        <w:tabs>
          <w:tab w:val="num" w:pos="2160"/>
        </w:tabs>
        <w:ind w:left="2160" w:hanging="360"/>
      </w:pPr>
      <w:rPr>
        <w:rFonts w:ascii="Arial" w:hAnsi="Arial" w:hint="default"/>
      </w:rPr>
    </w:lvl>
    <w:lvl w:ilvl="3" w:tplc="5618728A" w:tentative="1">
      <w:start w:val="1"/>
      <w:numFmt w:val="bullet"/>
      <w:lvlText w:val="•"/>
      <w:lvlJc w:val="left"/>
      <w:pPr>
        <w:tabs>
          <w:tab w:val="num" w:pos="2880"/>
        </w:tabs>
        <w:ind w:left="2880" w:hanging="360"/>
      </w:pPr>
      <w:rPr>
        <w:rFonts w:ascii="Arial" w:hAnsi="Arial" w:hint="default"/>
      </w:rPr>
    </w:lvl>
    <w:lvl w:ilvl="4" w:tplc="9EF0F9F4" w:tentative="1">
      <w:start w:val="1"/>
      <w:numFmt w:val="bullet"/>
      <w:lvlText w:val="•"/>
      <w:lvlJc w:val="left"/>
      <w:pPr>
        <w:tabs>
          <w:tab w:val="num" w:pos="3600"/>
        </w:tabs>
        <w:ind w:left="3600" w:hanging="360"/>
      </w:pPr>
      <w:rPr>
        <w:rFonts w:ascii="Arial" w:hAnsi="Arial" w:hint="default"/>
      </w:rPr>
    </w:lvl>
    <w:lvl w:ilvl="5" w:tplc="A6E2E0A2" w:tentative="1">
      <w:start w:val="1"/>
      <w:numFmt w:val="bullet"/>
      <w:lvlText w:val="•"/>
      <w:lvlJc w:val="left"/>
      <w:pPr>
        <w:tabs>
          <w:tab w:val="num" w:pos="4320"/>
        </w:tabs>
        <w:ind w:left="4320" w:hanging="360"/>
      </w:pPr>
      <w:rPr>
        <w:rFonts w:ascii="Arial" w:hAnsi="Arial" w:hint="default"/>
      </w:rPr>
    </w:lvl>
    <w:lvl w:ilvl="6" w:tplc="6A68A5FE" w:tentative="1">
      <w:start w:val="1"/>
      <w:numFmt w:val="bullet"/>
      <w:lvlText w:val="•"/>
      <w:lvlJc w:val="left"/>
      <w:pPr>
        <w:tabs>
          <w:tab w:val="num" w:pos="5040"/>
        </w:tabs>
        <w:ind w:left="5040" w:hanging="360"/>
      </w:pPr>
      <w:rPr>
        <w:rFonts w:ascii="Arial" w:hAnsi="Arial" w:hint="default"/>
      </w:rPr>
    </w:lvl>
    <w:lvl w:ilvl="7" w:tplc="7B46C70A" w:tentative="1">
      <w:start w:val="1"/>
      <w:numFmt w:val="bullet"/>
      <w:lvlText w:val="•"/>
      <w:lvlJc w:val="left"/>
      <w:pPr>
        <w:tabs>
          <w:tab w:val="num" w:pos="5760"/>
        </w:tabs>
        <w:ind w:left="5760" w:hanging="360"/>
      </w:pPr>
      <w:rPr>
        <w:rFonts w:ascii="Arial" w:hAnsi="Arial" w:hint="default"/>
      </w:rPr>
    </w:lvl>
    <w:lvl w:ilvl="8" w:tplc="686A35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5"/>
    <w:rsid w:val="00017DB2"/>
    <w:rsid w:val="00080B1C"/>
    <w:rsid w:val="00147052"/>
    <w:rsid w:val="001E3D72"/>
    <w:rsid w:val="0037537B"/>
    <w:rsid w:val="003F633B"/>
    <w:rsid w:val="005A21E9"/>
    <w:rsid w:val="0068455F"/>
    <w:rsid w:val="006F3F40"/>
    <w:rsid w:val="008041EB"/>
    <w:rsid w:val="00851492"/>
    <w:rsid w:val="00882689"/>
    <w:rsid w:val="009416B5"/>
    <w:rsid w:val="00A0130B"/>
    <w:rsid w:val="00B43BE9"/>
    <w:rsid w:val="00BA1525"/>
    <w:rsid w:val="00C940B9"/>
    <w:rsid w:val="00CA6676"/>
    <w:rsid w:val="00D371D3"/>
    <w:rsid w:val="00E61508"/>
    <w:rsid w:val="00F5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ECE8C-D9E6-42C1-BA89-5848BEB6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50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1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2689"/>
    <w:pPr>
      <w:spacing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basedOn w:val="a0"/>
    <w:rsid w:val="00017DB2"/>
    <w:rPr>
      <w:rFonts w:ascii="TimesNewRomanPSMT" w:eastAsia="TimesNewRomanPSMT"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47932">
      <w:bodyDiv w:val="1"/>
      <w:marLeft w:val="0"/>
      <w:marRight w:val="0"/>
      <w:marTop w:val="0"/>
      <w:marBottom w:val="0"/>
      <w:divBdr>
        <w:top w:val="none" w:sz="0" w:space="0" w:color="auto"/>
        <w:left w:val="none" w:sz="0" w:space="0" w:color="auto"/>
        <w:bottom w:val="none" w:sz="0" w:space="0" w:color="auto"/>
        <w:right w:val="none" w:sz="0" w:space="0" w:color="auto"/>
      </w:divBdr>
    </w:div>
    <w:div w:id="1718430383">
      <w:bodyDiv w:val="1"/>
      <w:marLeft w:val="0"/>
      <w:marRight w:val="0"/>
      <w:marTop w:val="0"/>
      <w:marBottom w:val="0"/>
      <w:divBdr>
        <w:top w:val="none" w:sz="0" w:space="0" w:color="auto"/>
        <w:left w:val="none" w:sz="0" w:space="0" w:color="auto"/>
        <w:bottom w:val="none" w:sz="0" w:space="0" w:color="auto"/>
        <w:right w:val="none" w:sz="0" w:space="0" w:color="auto"/>
      </w:divBdr>
      <w:divsChild>
        <w:div w:id="1315601633">
          <w:marLeft w:val="547"/>
          <w:marRight w:val="0"/>
          <w:marTop w:val="134"/>
          <w:marBottom w:val="0"/>
          <w:divBdr>
            <w:top w:val="none" w:sz="0" w:space="0" w:color="auto"/>
            <w:left w:val="none" w:sz="0" w:space="0" w:color="auto"/>
            <w:bottom w:val="none" w:sz="0" w:space="0" w:color="auto"/>
            <w:right w:val="none" w:sz="0" w:space="0" w:color="auto"/>
          </w:divBdr>
        </w:div>
        <w:div w:id="1078865015">
          <w:marLeft w:val="547"/>
          <w:marRight w:val="0"/>
          <w:marTop w:val="134"/>
          <w:marBottom w:val="0"/>
          <w:divBdr>
            <w:top w:val="none" w:sz="0" w:space="0" w:color="auto"/>
            <w:left w:val="none" w:sz="0" w:space="0" w:color="auto"/>
            <w:bottom w:val="none" w:sz="0" w:space="0" w:color="auto"/>
            <w:right w:val="none" w:sz="0" w:space="0" w:color="auto"/>
          </w:divBdr>
        </w:div>
      </w:divsChild>
    </w:div>
    <w:div w:id="2036929161">
      <w:bodyDiv w:val="1"/>
      <w:marLeft w:val="0"/>
      <w:marRight w:val="0"/>
      <w:marTop w:val="0"/>
      <w:marBottom w:val="0"/>
      <w:divBdr>
        <w:top w:val="none" w:sz="0" w:space="0" w:color="auto"/>
        <w:left w:val="none" w:sz="0" w:space="0" w:color="auto"/>
        <w:bottom w:val="none" w:sz="0" w:space="0" w:color="auto"/>
        <w:right w:val="none" w:sz="0" w:space="0" w:color="auto"/>
      </w:divBdr>
      <w:divsChild>
        <w:div w:id="1895264545">
          <w:marLeft w:val="547"/>
          <w:marRight w:val="0"/>
          <w:marTop w:val="154"/>
          <w:marBottom w:val="0"/>
          <w:divBdr>
            <w:top w:val="none" w:sz="0" w:space="0" w:color="auto"/>
            <w:left w:val="none" w:sz="0" w:space="0" w:color="auto"/>
            <w:bottom w:val="none" w:sz="0" w:space="0" w:color="auto"/>
            <w:right w:val="none" w:sz="0" w:space="0" w:color="auto"/>
          </w:divBdr>
        </w:div>
        <w:div w:id="2132280987">
          <w:marLeft w:val="547"/>
          <w:marRight w:val="0"/>
          <w:marTop w:val="154"/>
          <w:marBottom w:val="0"/>
          <w:divBdr>
            <w:top w:val="none" w:sz="0" w:space="0" w:color="auto"/>
            <w:left w:val="none" w:sz="0" w:space="0" w:color="auto"/>
            <w:bottom w:val="none" w:sz="0" w:space="0" w:color="auto"/>
            <w:right w:val="none" w:sz="0" w:space="0" w:color="auto"/>
          </w:divBdr>
        </w:div>
        <w:div w:id="1682975573">
          <w:marLeft w:val="547"/>
          <w:marRight w:val="0"/>
          <w:marTop w:val="154"/>
          <w:marBottom w:val="0"/>
          <w:divBdr>
            <w:top w:val="none" w:sz="0" w:space="0" w:color="auto"/>
            <w:left w:val="none" w:sz="0" w:space="0" w:color="auto"/>
            <w:bottom w:val="none" w:sz="0" w:space="0" w:color="auto"/>
            <w:right w:val="none" w:sz="0" w:space="0" w:color="auto"/>
          </w:divBdr>
        </w:div>
        <w:div w:id="1067996540">
          <w:marLeft w:val="547"/>
          <w:marRight w:val="0"/>
          <w:marTop w:val="154"/>
          <w:marBottom w:val="0"/>
          <w:divBdr>
            <w:top w:val="none" w:sz="0" w:space="0" w:color="auto"/>
            <w:left w:val="none" w:sz="0" w:space="0" w:color="auto"/>
            <w:bottom w:val="none" w:sz="0" w:space="0" w:color="auto"/>
            <w:right w:val="none" w:sz="0" w:space="0" w:color="auto"/>
          </w:divBdr>
        </w:div>
        <w:div w:id="8867189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 Д Шабанова</dc:creator>
  <cp:keywords/>
  <dc:description/>
  <cp:lastModifiedBy>Э Д Шабанова</cp:lastModifiedBy>
  <cp:revision>7</cp:revision>
  <dcterms:created xsi:type="dcterms:W3CDTF">2018-05-22T18:40:00Z</dcterms:created>
  <dcterms:modified xsi:type="dcterms:W3CDTF">2018-05-23T09:25:00Z</dcterms:modified>
</cp:coreProperties>
</file>